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8A801" w14:textId="77777777" w:rsidR="00C35727" w:rsidRDefault="00C35727" w:rsidP="00C35727">
      <w:pPr>
        <w:pStyle w:val="Kop1"/>
      </w:pPr>
      <w:r>
        <w:t>.NET in combinatie met</w:t>
      </w:r>
      <w:r w:rsidRPr="00671988">
        <w:t xml:space="preserve"> Oracle-database</w:t>
      </w:r>
    </w:p>
    <w:p w14:paraId="1A01DEC5" w14:textId="77777777" w:rsidR="00B901D9" w:rsidRDefault="00B901D9" w:rsidP="00B901D9"/>
    <w:p w14:paraId="54CBEC14" w14:textId="77777777" w:rsidR="00B901D9" w:rsidRDefault="00B901D9" w:rsidP="00B901D9">
      <w:r w:rsidRPr="00B901D9">
        <w:rPr>
          <w:b/>
        </w:rPr>
        <w:t>Update 21-5-2012</w:t>
      </w:r>
      <w:r>
        <w:t>: Oracle en Entity Framework zou nu moeten werken volgens deze tutorial:</w:t>
      </w:r>
    </w:p>
    <w:p w14:paraId="2E2CA42B" w14:textId="77777777" w:rsidR="00B901D9" w:rsidRDefault="00833157" w:rsidP="00B901D9">
      <w:pPr>
        <w:rPr>
          <w:rStyle w:val="Hyperlink"/>
        </w:rPr>
      </w:pPr>
      <w:hyperlink r:id="rId5" w:history="1">
        <w:r w:rsidR="00B901D9" w:rsidRPr="00BF14B5">
          <w:rPr>
            <w:rStyle w:val="Hyperlink"/>
          </w:rPr>
          <w:t>http://download.oracle.com/oll/obe/EntityFrameworkOBE/EntityFrameworkOBE.htm</w:t>
        </w:r>
      </w:hyperlink>
    </w:p>
    <w:p w14:paraId="1A556CF3" w14:textId="7DD8851D" w:rsidR="00833157" w:rsidRPr="00833157" w:rsidRDefault="00833157" w:rsidP="00B901D9">
      <w:pPr>
        <w:rPr>
          <w:rStyle w:val="Hyperlink"/>
        </w:rPr>
      </w:pPr>
      <w:r>
        <w:rPr>
          <w:b/>
        </w:rPr>
        <w:t>Update 23</w:t>
      </w:r>
      <w:r w:rsidRPr="00B901D9">
        <w:rPr>
          <w:b/>
        </w:rPr>
        <w:t>-5-2012</w:t>
      </w:r>
      <w:r>
        <w:rPr>
          <w:b/>
        </w:rPr>
        <w:t xml:space="preserve">: </w:t>
      </w:r>
      <w:r>
        <w:t>Het document Tutorial Linq2Entities.docx is nu bijgewerkt met ondersteuning voor Oracle.</w:t>
      </w:r>
      <w:bookmarkStart w:id="0" w:name="_GoBack"/>
      <w:bookmarkEnd w:id="0"/>
    </w:p>
    <w:p w14:paraId="5A41613F" w14:textId="77777777" w:rsidR="00833157" w:rsidRDefault="00833157" w:rsidP="00B901D9"/>
    <w:p w14:paraId="01A2C47D" w14:textId="77777777" w:rsidR="00B901D9" w:rsidRPr="00B901D9" w:rsidRDefault="00B901D9" w:rsidP="00B901D9"/>
    <w:p w14:paraId="5C58B218" w14:textId="77777777" w:rsidR="00C35727" w:rsidRDefault="00C35727" w:rsidP="00C35727">
      <w:r>
        <w:t>Michiel Borkent – 31-5-2011</w:t>
      </w:r>
    </w:p>
    <w:p w14:paraId="51B535E2" w14:textId="77777777" w:rsidR="00C35727" w:rsidRDefault="00C35727" w:rsidP="00C35727">
      <w:pPr>
        <w:pStyle w:val="Kop3"/>
      </w:pPr>
      <w:r>
        <w:t>Installatie Oracle-software voor .NET</w:t>
      </w:r>
    </w:p>
    <w:p w14:paraId="2FE10B60" w14:textId="77777777" w:rsidR="00C35727" w:rsidRPr="00C35727" w:rsidRDefault="00C35727" w:rsidP="00844232">
      <w:pPr>
        <w:rPr>
          <w:rFonts w:ascii="Arial" w:eastAsiaTheme="majorEastAsia" w:hAnsi="Arial" w:cs="Arial"/>
          <w:b/>
          <w:bCs/>
          <w:color w:val="000000"/>
          <w:sz w:val="18"/>
          <w:szCs w:val="18"/>
        </w:rPr>
      </w:pPr>
      <w:r>
        <w:t>Oracle</w:t>
      </w:r>
      <w:r w:rsidR="00844232">
        <w:t xml:space="preserve"> werkt sinds enige tijd aan ondersteuning voor</w:t>
      </w:r>
      <w:r>
        <w:t xml:space="preserve"> Entity Framework. Echter deze ondersteuning is nog in een uiterst beta-stadium. Daarom is het op dit moment aan te raden om gebruik te maken van de “klassieke manier” van data access als je gebruik wil maken van Oracle.</w:t>
      </w:r>
    </w:p>
    <w:p w14:paraId="677E2768" w14:textId="77777777" w:rsidR="00C35727" w:rsidRDefault="00C35727" w:rsidP="00C35727">
      <w:r>
        <w:t>Om Visual Studio geschikt te maken om te kunnen ontwikkelen in combinatie met Oracle moet je de volgende software installeren (zet hierbij Visual Studio uit!):</w:t>
      </w:r>
    </w:p>
    <w:p w14:paraId="6DBAB032" w14:textId="77777777" w:rsidR="00C35727" w:rsidRPr="000653C6" w:rsidRDefault="00C35727" w:rsidP="00C35727">
      <w:pPr>
        <w:pStyle w:val="Kop2"/>
        <w:spacing w:before="0"/>
        <w:rPr>
          <w:rFonts w:ascii="Arial" w:hAnsi="Arial" w:cs="Arial"/>
          <w:color w:val="000000"/>
          <w:sz w:val="18"/>
          <w:szCs w:val="18"/>
          <w:lang w:val="en-US"/>
        </w:rPr>
      </w:pPr>
      <w:r w:rsidRPr="000653C6">
        <w:rPr>
          <w:rFonts w:ascii="Arial" w:hAnsi="Arial" w:cs="Arial"/>
          <w:color w:val="000000"/>
          <w:sz w:val="18"/>
          <w:szCs w:val="18"/>
          <w:lang w:val="en-US"/>
        </w:rPr>
        <w:t>ODAC 11.2 Release 3 (11.2.0.2.1) with Oracle Developer Tools for Visual Studio</w:t>
      </w:r>
    </w:p>
    <w:p w14:paraId="2E067230" w14:textId="77777777" w:rsidR="00C35727" w:rsidRPr="000653C6" w:rsidRDefault="00833157" w:rsidP="00C35727">
      <w:pPr>
        <w:rPr>
          <w:lang w:val="en-US"/>
        </w:rPr>
      </w:pPr>
      <w:hyperlink r:id="rId6" w:history="1">
        <w:r w:rsidR="00C35727" w:rsidRPr="000653C6">
          <w:rPr>
            <w:rStyle w:val="Hyperlink"/>
            <w:lang w:val="en-US"/>
          </w:rPr>
          <w:t>http://www.oracle.com/technetwork/database/windows/downloads/index-101290.html</w:t>
        </w:r>
      </w:hyperlink>
    </w:p>
    <w:p w14:paraId="48577760" w14:textId="77777777" w:rsidR="00C35727" w:rsidRPr="00C35727" w:rsidRDefault="00C35727" w:rsidP="00C35727">
      <w:pPr>
        <w:rPr>
          <w:b/>
          <w:bCs/>
        </w:rPr>
      </w:pPr>
      <w:r>
        <w:t xml:space="preserve">Kies bij de installatie voor ODAC for </w:t>
      </w:r>
      <w:r w:rsidRPr="00E149C5">
        <w:rPr>
          <w:b/>
          <w:bCs/>
        </w:rPr>
        <w:t>Oracle Client</w:t>
      </w:r>
      <w:r>
        <w:rPr>
          <w:b/>
          <w:bCs/>
        </w:rPr>
        <w:t xml:space="preserve"> (dus niet Server).</w:t>
      </w:r>
    </w:p>
    <w:p w14:paraId="5E8B72D8" w14:textId="77777777" w:rsidR="00C35727" w:rsidRPr="007C542F" w:rsidRDefault="00C35727" w:rsidP="00C35727">
      <w:pPr>
        <w:rPr>
          <w:b/>
          <w:bCs/>
        </w:rPr>
      </w:pPr>
      <w:r w:rsidRPr="007C542F">
        <w:t xml:space="preserve">Uitgebreide </w:t>
      </w:r>
      <w:r>
        <w:t>documentatie vind je op:</w:t>
      </w:r>
      <w:r w:rsidRPr="007C542F">
        <w:rPr>
          <w:b/>
          <w:bCs/>
        </w:rPr>
        <w:br/>
        <w:t xml:space="preserve">Documentatie: </w:t>
      </w:r>
      <w:hyperlink r:id="rId7" w:history="1">
        <w:r w:rsidRPr="007C542F">
          <w:rPr>
            <w:rStyle w:val="Hyperlink"/>
          </w:rPr>
          <w:t>http://download.oracle.com/docs/cd/E11882_01/win.112/e18754/toc.htm</w:t>
        </w:r>
      </w:hyperlink>
    </w:p>
    <w:p w14:paraId="26C1A18F" w14:textId="77777777" w:rsidR="00C35727" w:rsidRDefault="007B7FB6" w:rsidP="00C35727">
      <w:pPr>
        <w:pStyle w:val="Kop3"/>
      </w:pPr>
      <w:r>
        <w:t xml:space="preserve">Stappenplan </w:t>
      </w:r>
      <w:r w:rsidR="006262A7">
        <w:t>ontwikkelen .NET in combinatie met</w:t>
      </w:r>
      <w:r>
        <w:t xml:space="preserve"> Oracle</w:t>
      </w:r>
    </w:p>
    <w:p w14:paraId="6D5FC3A9" w14:textId="77777777" w:rsidR="00C35727" w:rsidRPr="00EA1D93" w:rsidRDefault="00C35727" w:rsidP="00C35727">
      <w:pPr>
        <w:rPr>
          <w:b/>
          <w:bCs/>
        </w:rPr>
      </w:pPr>
      <w:r>
        <w:t>In het vak MDDT hebben we gezien hoe we van een domeinmodel naar een DDL-script kunnen komen.  We begonnen toen in JDeveloper met een UML-model en zetten dit via een transformatie om naar een Database Diagram en vervolgens naar een DDL. Die DDL voerden we dan uit in een schema, zodat er daadwerkelijk iets aangemaakt werd in de database. Zie daarvoor ook les 2 en opdracht 2 van het vak MDDT.  Van dat principe kunnen we nu ook gebruik maken om toch nog redelijk dicht bij het voorbeeld te blijven uit het eerste gedeelte van dit document.</w:t>
      </w:r>
      <w:r w:rsidR="00746CF1">
        <w:t xml:space="preserve"> Maar als je liever met de hand je database wil creëren is dat natuurlijk ook prima.</w:t>
      </w:r>
      <w:r>
        <w:br/>
        <w:t>In het volgende stappenplan staat beschreven hoe je van een model naar een werkend Visual Studio-programma dat gebruik maakt van een Oracle-database komt.</w:t>
      </w:r>
      <w:r w:rsidR="00E4523D">
        <w:t xml:space="preserve"> Als je het met de hand doet, kun je dus een aantal stappen overslaan maar moet je zelf de DDL schrijven.</w:t>
      </w:r>
      <w:r>
        <w:br/>
      </w:r>
      <w:r>
        <w:br/>
        <w:t xml:space="preserve">1) Maak een nieuwe applicatie in JDeveloper en selecteer daarbij de technologieën UML en Database (Offline).  </w:t>
      </w:r>
      <w:r>
        <w:br/>
      </w:r>
      <w:r>
        <w:br/>
        <w:t xml:space="preserve">2) Voeg aan de applicatie een nieuw class diagram (File -&gt; New, onder Categories UML en dan Class </w:t>
      </w:r>
      <w:r>
        <w:lastRenderedPageBreak/>
        <w:t>Diagram kiezen)</w:t>
      </w:r>
      <w:r>
        <w:br/>
      </w:r>
      <w:r>
        <w:br/>
        <w:t>3) Voeg de gewenste classes met hun attributen toe (het type van de attributen wordt niet altijd goed getransformeerd, dus dat moeten we later in het database diagram nog aanpassen):</w:t>
      </w:r>
      <w:r>
        <w:br/>
      </w:r>
      <w:r>
        <w:rPr>
          <w:noProof/>
          <w:lang w:val="en-US" w:eastAsia="nl-NL" w:bidi="ar-SA"/>
        </w:rPr>
        <w:drawing>
          <wp:inline distT="0" distB="0" distL="0" distR="0" wp14:anchorId="1751D654" wp14:editId="3998242A">
            <wp:extent cx="5756910" cy="1302385"/>
            <wp:effectExtent l="19050" t="0" r="0" b="0"/>
            <wp:docPr id="1" name="Picture 1" descr="D:\Class Diagra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ss Diagram1.png"/>
                    <pic:cNvPicPr>
                      <a:picLocks noChangeAspect="1" noChangeArrowheads="1"/>
                    </pic:cNvPicPr>
                  </pic:nvPicPr>
                  <pic:blipFill>
                    <a:blip r:embed="rId8" cstate="print"/>
                    <a:srcRect/>
                    <a:stretch>
                      <a:fillRect/>
                    </a:stretch>
                  </pic:blipFill>
                  <pic:spPr bwMode="auto">
                    <a:xfrm>
                      <a:off x="0" y="0"/>
                      <a:ext cx="5756910" cy="1302385"/>
                    </a:xfrm>
                    <a:prstGeom prst="rect">
                      <a:avLst/>
                    </a:prstGeom>
                    <a:noFill/>
                    <a:ln w="9525">
                      <a:noFill/>
                      <a:miter lim="800000"/>
                      <a:headEnd/>
                      <a:tailEnd/>
                    </a:ln>
                  </pic:spPr>
                </pic:pic>
              </a:graphicData>
            </a:graphic>
          </wp:inline>
        </w:drawing>
      </w:r>
      <w:r>
        <w:t>(Ik laat de classes beginnen met een prefix zodat ik later nog weet bij welk project de genereerde tabellen horen, verder heeft dit geen betekenis)</w:t>
      </w:r>
      <w:r>
        <w:br/>
      </w:r>
      <w:r>
        <w:br/>
        <w:t>4) Selecteer alle classes en via kies rechtermuisknop Transform -&gt; New Diagram -&gt; UML to Offline Database Objects</w:t>
      </w:r>
    </w:p>
    <w:p w14:paraId="0DE22CFF" w14:textId="77777777" w:rsidR="00C35727" w:rsidRPr="007C4194" w:rsidRDefault="00C35727" w:rsidP="00C35727">
      <w:r>
        <w:t>5)</w:t>
      </w:r>
      <w:r w:rsidRPr="00712F66">
        <w:t xml:space="preserve"> </w:t>
      </w:r>
      <w:r>
        <w:t xml:space="preserve">Controleer of de transformatie naar wens zal verlopen. Let erop dat bij de Order_Entry-tabel er een product_id en een order_id is. Als er een order_entry-id bij Product wordt opgeslagen is dat niet gewenst, een product moet namelijk onafhankelijk van een order_entry worden opgeslagen. Als alles klopt, kies dan voor Finish.  </w:t>
      </w:r>
      <w:r>
        <w:rPr>
          <w:noProof/>
          <w:lang w:val="en-US" w:eastAsia="nl-NL" w:bidi="ar-SA"/>
        </w:rPr>
        <w:drawing>
          <wp:inline distT="0" distB="0" distL="0" distR="0" wp14:anchorId="1CB03C52" wp14:editId="3006E032">
            <wp:extent cx="5760720" cy="4322341"/>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60720" cy="4322341"/>
                    </a:xfrm>
                    <a:prstGeom prst="rect">
                      <a:avLst/>
                    </a:prstGeom>
                    <a:noFill/>
                    <a:ln w="9525">
                      <a:noFill/>
                      <a:miter lim="800000"/>
                      <a:headEnd/>
                      <a:tailEnd/>
                    </a:ln>
                  </pic:spPr>
                </pic:pic>
              </a:graphicData>
            </a:graphic>
          </wp:inline>
        </w:drawing>
      </w:r>
      <w:r>
        <w:t xml:space="preserve"> </w:t>
      </w:r>
      <w:r>
        <w:br/>
      </w:r>
      <w:r>
        <w:br/>
        <w:t xml:space="preserve">6) Controleer het Database Diagram en corrigeer de datatypes naar wens (int, float, etc). Vergeet niet per tabel een “column sequence” voor de primary keys te maken, zodat de primary keys </w:t>
      </w:r>
      <w:r>
        <w:lastRenderedPageBreak/>
        <w:t>automatisch worden opgehoogd bij het aanmaken van nieuwe records. Kijk daarvoor bij de properties van de tabellen.</w:t>
      </w:r>
      <w:r>
        <w:rPr>
          <w:noProof/>
          <w:lang w:val="en-US" w:eastAsia="nl-NL" w:bidi="ar-SA"/>
        </w:rPr>
        <w:drawing>
          <wp:inline distT="0" distB="0" distL="0" distR="0" wp14:anchorId="12D39FCE" wp14:editId="5BA659CE">
            <wp:extent cx="5760720" cy="3096471"/>
            <wp:effectExtent l="19050" t="0" r="0" b="0"/>
            <wp:docPr id="9" name="Picture 5" descr="D:\Database Diagra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atabase Diagram2.png"/>
                    <pic:cNvPicPr>
                      <a:picLocks noChangeAspect="1" noChangeArrowheads="1"/>
                    </pic:cNvPicPr>
                  </pic:nvPicPr>
                  <pic:blipFill>
                    <a:blip r:embed="rId10" cstate="print"/>
                    <a:srcRect/>
                    <a:stretch>
                      <a:fillRect/>
                    </a:stretch>
                  </pic:blipFill>
                  <pic:spPr bwMode="auto">
                    <a:xfrm>
                      <a:off x="0" y="0"/>
                      <a:ext cx="5760720" cy="3096471"/>
                    </a:xfrm>
                    <a:prstGeom prst="rect">
                      <a:avLst/>
                    </a:prstGeom>
                    <a:noFill/>
                    <a:ln w="9525">
                      <a:noFill/>
                      <a:miter lim="800000"/>
                      <a:headEnd/>
                      <a:tailEnd/>
                    </a:ln>
                  </pic:spPr>
                </pic:pic>
              </a:graphicData>
            </a:graphic>
          </wp:inline>
        </w:drawing>
      </w:r>
    </w:p>
    <w:p w14:paraId="38E4FD31" w14:textId="77777777" w:rsidR="00C35727" w:rsidRDefault="00C35727" w:rsidP="00C35727">
      <w:r>
        <w:rPr>
          <w:noProof/>
          <w:lang w:val="en-US" w:eastAsia="nl-NL" w:bidi="ar-SA"/>
        </w:rPr>
        <w:drawing>
          <wp:inline distT="0" distB="0" distL="0" distR="0" wp14:anchorId="17D027FA" wp14:editId="279A6A21">
            <wp:extent cx="5760720" cy="4116760"/>
            <wp:effectExtent l="19050" t="0" r="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760720" cy="4116760"/>
                    </a:xfrm>
                    <a:prstGeom prst="rect">
                      <a:avLst/>
                    </a:prstGeom>
                    <a:noFill/>
                    <a:ln w="9525">
                      <a:noFill/>
                      <a:miter lim="800000"/>
                      <a:headEnd/>
                      <a:tailEnd/>
                    </a:ln>
                  </pic:spPr>
                </pic:pic>
              </a:graphicData>
            </a:graphic>
          </wp:inline>
        </w:drawing>
      </w:r>
      <w:r>
        <w:br/>
      </w:r>
      <w:r>
        <w:br/>
        <w:t>7) Kies Synchronize with Database - &gt; Generate To -&gt; SQL Script, zorg dat “Include depencies” aangevinkt staat (anders worden er geen triggers en sequences aangemaakt) en genereer het DDL-</w:t>
      </w:r>
      <w:r>
        <w:lastRenderedPageBreak/>
        <w:t>script. Controleer het script op fouten. Als alles OK is voer het script dan uit je in de schema (selecteer de tab SQL Worksheet en de juiste connectie).</w:t>
      </w:r>
    </w:p>
    <w:p w14:paraId="43D21060" w14:textId="77777777" w:rsidR="00C35727" w:rsidRDefault="00C35727" w:rsidP="00C35727">
      <w:r>
        <w:t>8) De database is nu gereed voor gebruik. Nu is het tijd om in Visual Studio verbinding te leggen met de database en wat zaken toe te voegen en op te halen. Maak daartoe een Console-applicatie en voeg een referentie toe naar Oracle.DataAccess. Dit is een component wat is toegevoegd door de Oracle-software die je hebt geïnstalleerd.</w:t>
      </w:r>
    </w:p>
    <w:p w14:paraId="6CCB08F7" w14:textId="77777777" w:rsidR="00C35727" w:rsidRDefault="00C35727" w:rsidP="00C35727">
      <w:r>
        <w:t>9) Voeg bovenaan je programma de volgende regels toe:</w:t>
      </w:r>
    </w:p>
    <w:p w14:paraId="4423E09E" w14:textId="77777777" w:rsidR="00C35727" w:rsidRPr="00BF6B8B" w:rsidRDefault="00C35727" w:rsidP="00C35727">
      <w:pPr>
        <w:autoSpaceDE w:val="0"/>
        <w:autoSpaceDN w:val="0"/>
        <w:adjustRightInd w:val="0"/>
        <w:spacing w:after="0" w:line="240" w:lineRule="auto"/>
        <w:rPr>
          <w:rFonts w:ascii="Consolas" w:hAnsi="Consolas" w:cs="Consolas"/>
          <w:sz w:val="19"/>
          <w:szCs w:val="19"/>
          <w:lang w:val="en-US"/>
        </w:rPr>
      </w:pPr>
      <w:r w:rsidRPr="00BF6B8B">
        <w:rPr>
          <w:rFonts w:ascii="Consolas" w:hAnsi="Consolas" w:cs="Consolas"/>
          <w:color w:val="0000FF"/>
          <w:sz w:val="19"/>
          <w:szCs w:val="19"/>
          <w:lang w:val="en-US"/>
        </w:rPr>
        <w:t>using</w:t>
      </w:r>
      <w:r w:rsidRPr="00BF6B8B">
        <w:rPr>
          <w:rFonts w:ascii="Consolas" w:hAnsi="Consolas" w:cs="Consolas"/>
          <w:sz w:val="19"/>
          <w:szCs w:val="19"/>
          <w:lang w:val="en-US"/>
        </w:rPr>
        <w:t xml:space="preserve"> Oracle.DataAccess.Client;</w:t>
      </w:r>
    </w:p>
    <w:p w14:paraId="2F6CF507" w14:textId="77777777" w:rsidR="00C35727" w:rsidRPr="00BF6B8B" w:rsidRDefault="00C35727" w:rsidP="00C35727">
      <w:pPr>
        <w:autoSpaceDE w:val="0"/>
        <w:autoSpaceDN w:val="0"/>
        <w:adjustRightInd w:val="0"/>
        <w:spacing w:after="0" w:line="240" w:lineRule="auto"/>
        <w:rPr>
          <w:rFonts w:ascii="Consolas" w:hAnsi="Consolas" w:cs="Consolas"/>
          <w:sz w:val="19"/>
          <w:szCs w:val="19"/>
          <w:lang w:val="en-US"/>
        </w:rPr>
      </w:pPr>
      <w:r w:rsidRPr="00BF6B8B">
        <w:rPr>
          <w:rFonts w:ascii="Consolas" w:hAnsi="Consolas" w:cs="Consolas"/>
          <w:color w:val="0000FF"/>
          <w:sz w:val="19"/>
          <w:szCs w:val="19"/>
          <w:lang w:val="en-US"/>
        </w:rPr>
        <w:t>using</w:t>
      </w:r>
      <w:r w:rsidRPr="00BF6B8B">
        <w:rPr>
          <w:rFonts w:ascii="Consolas" w:hAnsi="Consolas" w:cs="Consolas"/>
          <w:sz w:val="19"/>
          <w:szCs w:val="19"/>
          <w:lang w:val="en-US"/>
        </w:rPr>
        <w:t xml:space="preserve"> Oracle.DataAccess.Types;</w:t>
      </w:r>
    </w:p>
    <w:p w14:paraId="0200C90A"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using</w:t>
      </w:r>
      <w:r>
        <w:rPr>
          <w:rFonts w:ascii="Consolas" w:hAnsi="Consolas" w:cs="Consolas"/>
          <w:sz w:val="19"/>
          <w:szCs w:val="19"/>
        </w:rPr>
        <w:t xml:space="preserve"> System.Data;</w:t>
      </w:r>
    </w:p>
    <w:p w14:paraId="732D40A6" w14:textId="77777777" w:rsidR="00C35727" w:rsidRDefault="00C35727" w:rsidP="00C35727">
      <w:pPr>
        <w:autoSpaceDE w:val="0"/>
        <w:autoSpaceDN w:val="0"/>
        <w:adjustRightInd w:val="0"/>
        <w:spacing w:after="0" w:line="240" w:lineRule="auto"/>
        <w:rPr>
          <w:rFonts w:ascii="Consolas" w:hAnsi="Consolas" w:cs="Consolas"/>
          <w:sz w:val="19"/>
          <w:szCs w:val="19"/>
        </w:rPr>
      </w:pPr>
    </w:p>
    <w:p w14:paraId="2A160D1B" w14:textId="068C717D" w:rsidR="00C35727" w:rsidRDefault="00C35727" w:rsidP="00C35727">
      <w:r>
        <w:t>10) Om verbinding te kunnen leggen met de Oracle-database moeten we een connection-st</w:t>
      </w:r>
      <w:r w:rsidR="00D90A28">
        <w:t>ring opbouwen. Normaal gesproke</w:t>
      </w:r>
      <w:r>
        <w:t>n staan er een aantal Oracle-gegevens in een bestand genaamd tnsnames.ora, maar we zullen het voor nu even voluit in de connection string zetten:</w:t>
      </w:r>
    </w:p>
    <w:p w14:paraId="2B018579" w14:textId="77777777" w:rsidR="00C35727" w:rsidRPr="00BF6B8B" w:rsidRDefault="00C35727" w:rsidP="00C35727">
      <w:pPr>
        <w:autoSpaceDE w:val="0"/>
        <w:autoSpaceDN w:val="0"/>
        <w:adjustRightInd w:val="0"/>
        <w:spacing w:after="0" w:line="240" w:lineRule="auto"/>
        <w:rPr>
          <w:rFonts w:ascii="Consolas" w:hAnsi="Consolas" w:cs="Consolas"/>
          <w:sz w:val="19"/>
          <w:szCs w:val="19"/>
          <w:lang w:val="en-US"/>
        </w:rPr>
      </w:pPr>
      <w:r w:rsidRPr="00BF6B8B">
        <w:rPr>
          <w:rFonts w:ascii="Consolas" w:hAnsi="Consolas" w:cs="Consolas"/>
          <w:color w:val="2B91AF"/>
          <w:sz w:val="19"/>
          <w:szCs w:val="19"/>
          <w:lang w:val="en-US"/>
        </w:rPr>
        <w:t>String</w:t>
      </w:r>
      <w:r w:rsidRPr="00BF6B8B">
        <w:rPr>
          <w:rFonts w:ascii="Consolas" w:hAnsi="Consolas" w:cs="Consolas"/>
          <w:sz w:val="19"/>
          <w:szCs w:val="19"/>
          <w:lang w:val="en-US"/>
        </w:rPr>
        <w:t xml:space="preserve"> connectionString = </w:t>
      </w:r>
      <w:r w:rsidRPr="00BF6B8B">
        <w:rPr>
          <w:rFonts w:ascii="Consolas" w:hAnsi="Consolas" w:cs="Consolas"/>
          <w:color w:val="2B91AF"/>
          <w:sz w:val="19"/>
          <w:szCs w:val="19"/>
          <w:lang w:val="en-US"/>
        </w:rPr>
        <w:t>String</w:t>
      </w:r>
      <w:r w:rsidRPr="00BF6B8B">
        <w:rPr>
          <w:rFonts w:ascii="Consolas" w:hAnsi="Consolas" w:cs="Consolas"/>
          <w:sz w:val="19"/>
          <w:szCs w:val="19"/>
          <w:lang w:val="en-US"/>
        </w:rPr>
        <w:t>.Format(</w:t>
      </w:r>
      <w:r w:rsidRPr="00BF6B8B">
        <w:rPr>
          <w:rFonts w:ascii="Consolas" w:hAnsi="Consolas" w:cs="Consolas"/>
          <w:color w:val="A31515"/>
          <w:sz w:val="19"/>
          <w:szCs w:val="19"/>
          <w:lang w:val="en-US"/>
        </w:rPr>
        <w:t>@"DATA SOURCE=(DESCRIPTION=(ADDRESS_LIST=(ADDRESS=(PROTOCOL=TCP)(HOST=ondora01.hu.nl)(PORT=8521)))(CONNECT_DATA=(SERVER=DEDICATED)(SERVICE_NAME=cursus01.hu.nl)));PASSWORD={1};PERSIST SECURITY INFO=True;USER ID={0}"</w:t>
      </w:r>
      <w:r w:rsidRPr="00BF6B8B">
        <w:rPr>
          <w:rFonts w:ascii="Consolas" w:hAnsi="Consolas" w:cs="Consolas"/>
          <w:sz w:val="19"/>
          <w:szCs w:val="19"/>
          <w:lang w:val="en-US"/>
        </w:rPr>
        <w:t>,</w:t>
      </w:r>
    </w:p>
    <w:p w14:paraId="746A436D" w14:textId="77777777" w:rsidR="00C35727" w:rsidRDefault="00C35727" w:rsidP="00C35727">
      <w:pPr>
        <w:autoSpaceDE w:val="0"/>
        <w:autoSpaceDN w:val="0"/>
        <w:adjustRightInd w:val="0"/>
        <w:spacing w:after="0" w:line="240" w:lineRule="auto"/>
        <w:rPr>
          <w:rFonts w:ascii="Consolas" w:hAnsi="Consolas" w:cs="Consolas"/>
          <w:sz w:val="19"/>
          <w:szCs w:val="19"/>
        </w:rPr>
      </w:pPr>
      <w:r w:rsidRPr="00C35727">
        <w:rPr>
          <w:rFonts w:ascii="Consolas" w:hAnsi="Consolas" w:cs="Consolas"/>
          <w:sz w:val="19"/>
          <w:szCs w:val="19"/>
          <w:lang w:val="en-US"/>
        </w:rPr>
        <w:t xml:space="preserve">            </w:t>
      </w:r>
      <w:r>
        <w:rPr>
          <w:rFonts w:ascii="Consolas" w:hAnsi="Consolas" w:cs="Consolas"/>
          <w:color w:val="A31515"/>
          <w:sz w:val="19"/>
          <w:szCs w:val="19"/>
        </w:rPr>
        <w:t>"…"</w:t>
      </w:r>
      <w:r>
        <w:rPr>
          <w:rFonts w:ascii="Consolas" w:hAnsi="Consolas" w:cs="Consolas"/>
          <w:sz w:val="19"/>
          <w:szCs w:val="19"/>
        </w:rPr>
        <w:t xml:space="preserve">, </w:t>
      </w:r>
      <w:r>
        <w:rPr>
          <w:rFonts w:ascii="Consolas" w:hAnsi="Consolas" w:cs="Consolas"/>
          <w:color w:val="008000"/>
          <w:sz w:val="19"/>
          <w:szCs w:val="19"/>
        </w:rPr>
        <w:t xml:space="preserve">// hier je username, </w:t>
      </w:r>
    </w:p>
    <w:p w14:paraId="2BA9AFF3"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w:t>
      </w:r>
      <w:r>
        <w:rPr>
          <w:rFonts w:ascii="Consolas" w:hAnsi="Consolas" w:cs="Consolas"/>
          <w:sz w:val="19"/>
          <w:szCs w:val="19"/>
        </w:rPr>
        <w:t xml:space="preserve">  </w:t>
      </w:r>
      <w:r>
        <w:rPr>
          <w:rFonts w:ascii="Consolas" w:hAnsi="Consolas" w:cs="Consolas"/>
          <w:color w:val="008000"/>
          <w:sz w:val="19"/>
          <w:szCs w:val="19"/>
        </w:rPr>
        <w:t>// hier je password</w:t>
      </w:r>
    </w:p>
    <w:p w14:paraId="27CFC0CA"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14:paraId="6823D21B" w14:textId="77777777" w:rsidR="00C35727" w:rsidRDefault="00C35727" w:rsidP="00C35727">
      <w:r>
        <w:t>Zoals je ziet staan er gegevens in zoals de hostname en poort waar de database te vinden is. Vul op de puntjes je username en password in voor je Oracle-schema.</w:t>
      </w:r>
    </w:p>
    <w:p w14:paraId="41405603" w14:textId="77777777" w:rsidR="00C35727" w:rsidRPr="00C35727" w:rsidRDefault="00C35727" w:rsidP="00C35727">
      <w:pPr>
        <w:autoSpaceDE w:val="0"/>
        <w:autoSpaceDN w:val="0"/>
        <w:adjustRightInd w:val="0"/>
        <w:spacing w:after="0" w:line="240" w:lineRule="auto"/>
      </w:pPr>
      <w:r w:rsidRPr="00C35727">
        <w:t xml:space="preserve">11) </w:t>
      </w:r>
    </w:p>
    <w:p w14:paraId="5C3082C3" w14:textId="77777777" w:rsidR="00C35727" w:rsidRPr="00BF6B8B" w:rsidRDefault="00C35727" w:rsidP="00C35727">
      <w:pPr>
        <w:autoSpaceDE w:val="0"/>
        <w:autoSpaceDN w:val="0"/>
        <w:adjustRightInd w:val="0"/>
        <w:spacing w:after="0" w:line="240" w:lineRule="auto"/>
        <w:rPr>
          <w:rFonts w:ascii="Consolas" w:hAnsi="Consolas" w:cs="Consolas"/>
          <w:sz w:val="19"/>
          <w:szCs w:val="19"/>
        </w:rPr>
      </w:pPr>
      <w:r>
        <w:t>Om een connectie te maken voer je het volgende uit (aan het eind van het programma zullen we de verbinding weer afsluiten):</w:t>
      </w:r>
      <w:r w:rsidRPr="00BF6B8B">
        <w:br/>
      </w:r>
      <w:r w:rsidRPr="00BF6B8B">
        <w:rPr>
          <w:rFonts w:ascii="Consolas" w:hAnsi="Consolas" w:cs="Consolas"/>
          <w:color w:val="2B91AF"/>
          <w:sz w:val="19"/>
          <w:szCs w:val="19"/>
        </w:rPr>
        <w:t>OracleConnection</w:t>
      </w:r>
      <w:r w:rsidRPr="00BF6B8B">
        <w:rPr>
          <w:rFonts w:ascii="Consolas" w:hAnsi="Consolas" w:cs="Consolas"/>
          <w:sz w:val="19"/>
          <w:szCs w:val="19"/>
        </w:rPr>
        <w:t xml:space="preserve"> conn = </w:t>
      </w:r>
      <w:r w:rsidRPr="00BF6B8B">
        <w:rPr>
          <w:rFonts w:ascii="Consolas" w:hAnsi="Consolas" w:cs="Consolas"/>
          <w:color w:val="0000FF"/>
          <w:sz w:val="19"/>
          <w:szCs w:val="19"/>
        </w:rPr>
        <w:t>new</w:t>
      </w:r>
      <w:r w:rsidRPr="00BF6B8B">
        <w:rPr>
          <w:rFonts w:ascii="Consolas" w:hAnsi="Consolas" w:cs="Consolas"/>
          <w:sz w:val="19"/>
          <w:szCs w:val="19"/>
        </w:rPr>
        <w:t xml:space="preserve"> </w:t>
      </w:r>
      <w:r w:rsidRPr="00BF6B8B">
        <w:rPr>
          <w:rFonts w:ascii="Consolas" w:hAnsi="Consolas" w:cs="Consolas"/>
          <w:color w:val="2B91AF"/>
          <w:sz w:val="19"/>
          <w:szCs w:val="19"/>
        </w:rPr>
        <w:t>OracleConnection</w:t>
      </w:r>
      <w:r w:rsidRPr="00BF6B8B">
        <w:rPr>
          <w:rFonts w:ascii="Consolas" w:hAnsi="Consolas" w:cs="Consolas"/>
          <w:sz w:val="19"/>
          <w:szCs w:val="19"/>
        </w:rPr>
        <w:t>(connectionString);</w:t>
      </w:r>
    </w:p>
    <w:p w14:paraId="4C154C3B" w14:textId="77777777" w:rsidR="00C35727" w:rsidRPr="00364E5A" w:rsidRDefault="00C35727" w:rsidP="00C35727">
      <w:pPr>
        <w:autoSpaceDE w:val="0"/>
        <w:autoSpaceDN w:val="0"/>
        <w:adjustRightInd w:val="0"/>
        <w:spacing w:after="0" w:line="240" w:lineRule="auto"/>
        <w:rPr>
          <w:rFonts w:ascii="Consolas" w:hAnsi="Consolas" w:cs="Consolas"/>
          <w:sz w:val="19"/>
          <w:szCs w:val="19"/>
        </w:rPr>
      </w:pPr>
      <w:r w:rsidRPr="00364E5A">
        <w:rPr>
          <w:rFonts w:ascii="Consolas" w:hAnsi="Consolas" w:cs="Consolas"/>
          <w:sz w:val="19"/>
          <w:szCs w:val="19"/>
        </w:rPr>
        <w:t>conn.Open();</w:t>
      </w:r>
    </w:p>
    <w:p w14:paraId="681A41A8" w14:textId="77777777" w:rsidR="00C35727" w:rsidRDefault="00C35727" w:rsidP="00C35727">
      <w:r w:rsidRPr="00BF6B8B">
        <w:br/>
      </w:r>
      <w:r>
        <w:t>12) We gaan nu een product toevoegen in de database. Omdat we het id willen weten van het product wat we hebben toegevoegd, voegen we een parameter toe in het stukje PL/SQL. Het id wordt dan teruggegeven in de parameter. Dit id hebben we nodig bij het maken van een OrderEntry. De methode ExecuteNonQuery voert een query uit waarbij je geen resultaten verwacht, zoals bij een select-statement.</w:t>
      </w:r>
    </w:p>
    <w:p w14:paraId="5255BC25" w14:textId="77777777" w:rsidR="00C35727" w:rsidRPr="00364E5A" w:rsidRDefault="00C35727" w:rsidP="00C35727">
      <w:pPr>
        <w:autoSpaceDE w:val="0"/>
        <w:autoSpaceDN w:val="0"/>
        <w:adjustRightInd w:val="0"/>
        <w:spacing w:after="0" w:line="240" w:lineRule="auto"/>
        <w:rPr>
          <w:rFonts w:ascii="Consolas" w:hAnsi="Consolas" w:cs="Consolas"/>
          <w:sz w:val="19"/>
          <w:szCs w:val="19"/>
          <w:lang w:val="en-US"/>
        </w:rPr>
      </w:pPr>
      <w:r w:rsidRPr="00364E5A">
        <w:rPr>
          <w:rFonts w:ascii="Consolas" w:hAnsi="Consolas" w:cs="Consolas"/>
          <w:color w:val="2B91AF"/>
          <w:sz w:val="19"/>
          <w:szCs w:val="19"/>
          <w:lang w:val="en-US"/>
        </w:rPr>
        <w:t>OracleCommand</w:t>
      </w:r>
      <w:r w:rsidRPr="00364E5A">
        <w:rPr>
          <w:rFonts w:ascii="Consolas" w:hAnsi="Consolas" w:cs="Consolas"/>
          <w:sz w:val="19"/>
          <w:szCs w:val="19"/>
          <w:lang w:val="en-US"/>
        </w:rPr>
        <w:t xml:space="preserve"> cmd = conn.CreateCommand();</w:t>
      </w:r>
    </w:p>
    <w:p w14:paraId="3E1FC9C8" w14:textId="77777777" w:rsidR="00C35727" w:rsidRPr="00364E5A" w:rsidRDefault="00C35727" w:rsidP="00C35727">
      <w:pPr>
        <w:autoSpaceDE w:val="0"/>
        <w:autoSpaceDN w:val="0"/>
        <w:adjustRightInd w:val="0"/>
        <w:spacing w:after="0" w:line="240" w:lineRule="auto"/>
        <w:rPr>
          <w:rFonts w:ascii="Consolas" w:hAnsi="Consolas" w:cs="Consolas"/>
          <w:sz w:val="19"/>
          <w:szCs w:val="19"/>
          <w:lang w:val="en-US"/>
        </w:rPr>
      </w:pPr>
      <w:r w:rsidRPr="00364E5A">
        <w:rPr>
          <w:rFonts w:ascii="Consolas" w:hAnsi="Consolas" w:cs="Consolas"/>
          <w:sz w:val="19"/>
          <w:szCs w:val="19"/>
          <w:lang w:val="en-US"/>
        </w:rPr>
        <w:t xml:space="preserve">cmd.CommandText = </w:t>
      </w:r>
      <w:r w:rsidRPr="00364E5A">
        <w:rPr>
          <w:rFonts w:ascii="Consolas" w:hAnsi="Consolas" w:cs="Consolas"/>
          <w:color w:val="A31515"/>
          <w:sz w:val="19"/>
          <w:szCs w:val="19"/>
          <w:lang w:val="en-US"/>
        </w:rPr>
        <w:t>"insert into M0511_PRODUCT (NAME,PRICE) values('iPod',200) returning M0511_PRODUCT_ID into :p1"</w:t>
      </w:r>
      <w:r w:rsidRPr="00364E5A">
        <w:rPr>
          <w:rFonts w:ascii="Consolas" w:hAnsi="Consolas" w:cs="Consolas"/>
          <w:sz w:val="19"/>
          <w:szCs w:val="19"/>
          <w:lang w:val="en-US"/>
        </w:rPr>
        <w:t>;</w:t>
      </w:r>
    </w:p>
    <w:p w14:paraId="648CDE89" w14:textId="77777777" w:rsidR="00C35727" w:rsidRPr="00364E5A" w:rsidRDefault="00C35727" w:rsidP="00C35727">
      <w:pPr>
        <w:autoSpaceDE w:val="0"/>
        <w:autoSpaceDN w:val="0"/>
        <w:adjustRightInd w:val="0"/>
        <w:spacing w:after="0" w:line="240" w:lineRule="auto"/>
        <w:rPr>
          <w:rFonts w:ascii="Consolas" w:hAnsi="Consolas" w:cs="Consolas"/>
          <w:sz w:val="19"/>
          <w:szCs w:val="19"/>
          <w:lang w:val="en-US"/>
        </w:rPr>
      </w:pPr>
      <w:r w:rsidRPr="00364E5A">
        <w:rPr>
          <w:rFonts w:ascii="Consolas" w:hAnsi="Consolas" w:cs="Consolas"/>
          <w:sz w:val="19"/>
          <w:szCs w:val="19"/>
          <w:lang w:val="en-US"/>
        </w:rPr>
        <w:t>cmd.Parameters.Add(</w:t>
      </w:r>
      <w:r w:rsidRPr="00364E5A">
        <w:rPr>
          <w:rFonts w:ascii="Consolas" w:hAnsi="Consolas" w:cs="Consolas"/>
          <w:color w:val="A31515"/>
          <w:sz w:val="19"/>
          <w:szCs w:val="19"/>
          <w:lang w:val="en-US"/>
        </w:rPr>
        <w:t>"p1"</w:t>
      </w:r>
      <w:r w:rsidRPr="00364E5A">
        <w:rPr>
          <w:rFonts w:ascii="Consolas" w:hAnsi="Consolas" w:cs="Consolas"/>
          <w:sz w:val="19"/>
          <w:szCs w:val="19"/>
          <w:lang w:val="en-US"/>
        </w:rPr>
        <w:t xml:space="preserve">, </w:t>
      </w:r>
      <w:r w:rsidRPr="00364E5A">
        <w:rPr>
          <w:rFonts w:ascii="Consolas" w:hAnsi="Consolas" w:cs="Consolas"/>
          <w:color w:val="2B91AF"/>
          <w:sz w:val="19"/>
          <w:szCs w:val="19"/>
          <w:lang w:val="en-US"/>
        </w:rPr>
        <w:t>OracleDbType</w:t>
      </w:r>
      <w:r w:rsidRPr="00364E5A">
        <w:rPr>
          <w:rFonts w:ascii="Consolas" w:hAnsi="Consolas" w:cs="Consolas"/>
          <w:sz w:val="19"/>
          <w:szCs w:val="19"/>
          <w:lang w:val="en-US"/>
        </w:rPr>
        <w:t xml:space="preserve">.Decimal, </w:t>
      </w:r>
      <w:r w:rsidRPr="00364E5A">
        <w:rPr>
          <w:rFonts w:ascii="Consolas" w:hAnsi="Consolas" w:cs="Consolas"/>
          <w:color w:val="2B91AF"/>
          <w:sz w:val="19"/>
          <w:szCs w:val="19"/>
          <w:lang w:val="en-US"/>
        </w:rPr>
        <w:t>ParameterDirection</w:t>
      </w:r>
      <w:r w:rsidRPr="00364E5A">
        <w:rPr>
          <w:rFonts w:ascii="Consolas" w:hAnsi="Consolas" w:cs="Consolas"/>
          <w:sz w:val="19"/>
          <w:szCs w:val="19"/>
          <w:lang w:val="en-US"/>
        </w:rPr>
        <w:t>.Output);</w:t>
      </w:r>
    </w:p>
    <w:p w14:paraId="0B4228A8" w14:textId="77777777" w:rsidR="00C35727" w:rsidRPr="00364E5A" w:rsidRDefault="00C35727" w:rsidP="00C35727">
      <w:pPr>
        <w:autoSpaceDE w:val="0"/>
        <w:autoSpaceDN w:val="0"/>
        <w:adjustRightInd w:val="0"/>
        <w:spacing w:after="0" w:line="240" w:lineRule="auto"/>
        <w:rPr>
          <w:rFonts w:ascii="Consolas" w:hAnsi="Consolas" w:cs="Consolas"/>
          <w:sz w:val="19"/>
          <w:szCs w:val="19"/>
          <w:lang w:val="en-US"/>
        </w:rPr>
      </w:pPr>
      <w:r w:rsidRPr="00364E5A">
        <w:rPr>
          <w:rFonts w:ascii="Consolas" w:hAnsi="Consolas" w:cs="Consolas"/>
          <w:sz w:val="19"/>
          <w:szCs w:val="19"/>
          <w:lang w:val="en-US"/>
        </w:rPr>
        <w:t>cmd.ExecuteNonQuery();</w:t>
      </w:r>
    </w:p>
    <w:p w14:paraId="041E6451" w14:textId="77777777" w:rsidR="00C35727" w:rsidRPr="00364E5A" w:rsidRDefault="00C35727" w:rsidP="00C35727">
      <w:pPr>
        <w:autoSpaceDE w:val="0"/>
        <w:autoSpaceDN w:val="0"/>
        <w:adjustRightInd w:val="0"/>
        <w:spacing w:after="0" w:line="240" w:lineRule="auto"/>
        <w:rPr>
          <w:rFonts w:ascii="Consolas" w:hAnsi="Consolas" w:cs="Consolas"/>
          <w:sz w:val="19"/>
          <w:szCs w:val="19"/>
          <w:lang w:val="en-US"/>
        </w:rPr>
      </w:pPr>
      <w:r w:rsidRPr="00364E5A">
        <w:rPr>
          <w:rFonts w:ascii="Consolas" w:hAnsi="Consolas" w:cs="Consolas"/>
          <w:color w:val="2B91AF"/>
          <w:sz w:val="19"/>
          <w:szCs w:val="19"/>
          <w:lang w:val="en-US"/>
        </w:rPr>
        <w:t>OracleDecimal</w:t>
      </w:r>
      <w:r w:rsidRPr="00364E5A">
        <w:rPr>
          <w:rFonts w:ascii="Consolas" w:hAnsi="Consolas" w:cs="Consolas"/>
          <w:sz w:val="19"/>
          <w:szCs w:val="19"/>
          <w:lang w:val="en-US"/>
        </w:rPr>
        <w:t xml:space="preserve"> idDec = (</w:t>
      </w:r>
      <w:r w:rsidRPr="00364E5A">
        <w:rPr>
          <w:rFonts w:ascii="Consolas" w:hAnsi="Consolas" w:cs="Consolas"/>
          <w:color w:val="2B91AF"/>
          <w:sz w:val="19"/>
          <w:szCs w:val="19"/>
          <w:lang w:val="en-US"/>
        </w:rPr>
        <w:t>OracleDecimal</w:t>
      </w:r>
      <w:r w:rsidRPr="00364E5A">
        <w:rPr>
          <w:rFonts w:ascii="Consolas" w:hAnsi="Consolas" w:cs="Consolas"/>
          <w:sz w:val="19"/>
          <w:szCs w:val="19"/>
          <w:lang w:val="en-US"/>
        </w:rPr>
        <w:t>)cmd.Parameters[</w:t>
      </w:r>
      <w:r w:rsidRPr="00364E5A">
        <w:rPr>
          <w:rFonts w:ascii="Consolas" w:hAnsi="Consolas" w:cs="Consolas"/>
          <w:color w:val="A31515"/>
          <w:sz w:val="19"/>
          <w:szCs w:val="19"/>
          <w:lang w:val="en-US"/>
        </w:rPr>
        <w:t>"p1"</w:t>
      </w:r>
      <w:r w:rsidRPr="00364E5A">
        <w:rPr>
          <w:rFonts w:ascii="Consolas" w:hAnsi="Consolas" w:cs="Consolas"/>
          <w:sz w:val="19"/>
          <w:szCs w:val="19"/>
          <w:lang w:val="en-US"/>
        </w:rPr>
        <w:t>].Value;</w:t>
      </w:r>
    </w:p>
    <w:p w14:paraId="1CFB1C25"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int</w:t>
      </w:r>
      <w:r>
        <w:rPr>
          <w:rFonts w:ascii="Consolas" w:hAnsi="Consolas" w:cs="Consolas"/>
          <w:sz w:val="19"/>
          <w:szCs w:val="19"/>
        </w:rPr>
        <w:t xml:space="preserve"> productId = idDec.ToInt32();</w:t>
      </w:r>
    </w:p>
    <w:p w14:paraId="68736B11"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14:paraId="2EDF4AC9" w14:textId="77777777" w:rsidR="00C35727" w:rsidRDefault="00C35727" w:rsidP="00C35727">
      <w:r>
        <w:t>13) Vervolgens voegen we een Order toe, hiervan moeten we ook het id onthouden, zodat we later nog OrderEntries kunnen toevoegen die verwijzen naar deze Order en naar het Product wat we zojuist hebben toegevoegd.</w:t>
      </w:r>
    </w:p>
    <w:p w14:paraId="4744D22B" w14:textId="77777777" w:rsidR="00C35727" w:rsidRPr="00861BF3" w:rsidRDefault="00C35727" w:rsidP="00C35727">
      <w:pPr>
        <w:autoSpaceDE w:val="0"/>
        <w:autoSpaceDN w:val="0"/>
        <w:adjustRightInd w:val="0"/>
        <w:spacing w:after="0" w:line="240" w:lineRule="auto"/>
        <w:rPr>
          <w:rFonts w:ascii="Consolas" w:hAnsi="Consolas" w:cs="Consolas"/>
          <w:sz w:val="19"/>
          <w:szCs w:val="19"/>
          <w:lang w:val="en-US"/>
        </w:rPr>
      </w:pPr>
      <w:r w:rsidRPr="00861BF3">
        <w:rPr>
          <w:rFonts w:ascii="Consolas" w:hAnsi="Consolas" w:cs="Consolas"/>
          <w:sz w:val="19"/>
          <w:szCs w:val="19"/>
          <w:lang w:val="en-US"/>
        </w:rPr>
        <w:lastRenderedPageBreak/>
        <w:t xml:space="preserve">cmd.CommandText = </w:t>
      </w:r>
      <w:r w:rsidRPr="00861BF3">
        <w:rPr>
          <w:rFonts w:ascii="Consolas" w:hAnsi="Consolas" w:cs="Consolas"/>
          <w:color w:val="A31515"/>
          <w:sz w:val="19"/>
          <w:szCs w:val="19"/>
          <w:lang w:val="en-US"/>
        </w:rPr>
        <w:t>"insert into M0511_ORDER (CUST_NAME,ORDER_DATE) values ('Michiel', TO_DATE('2011/05/31 20:55:00', 'YYYY/MM/DD HH24:MI:SS')) returning M0511_ORDER_ID into :p1"</w:t>
      </w:r>
      <w:r w:rsidRPr="00861BF3">
        <w:rPr>
          <w:rFonts w:ascii="Consolas" w:hAnsi="Consolas" w:cs="Consolas"/>
          <w:sz w:val="19"/>
          <w:szCs w:val="19"/>
          <w:lang w:val="en-US"/>
        </w:rPr>
        <w:t>;</w:t>
      </w:r>
    </w:p>
    <w:p w14:paraId="363F8A99" w14:textId="77777777" w:rsidR="00C35727" w:rsidRPr="00861BF3" w:rsidRDefault="00C35727" w:rsidP="00C35727">
      <w:pPr>
        <w:autoSpaceDE w:val="0"/>
        <w:autoSpaceDN w:val="0"/>
        <w:adjustRightInd w:val="0"/>
        <w:spacing w:after="0" w:line="240" w:lineRule="auto"/>
        <w:rPr>
          <w:rFonts w:ascii="Consolas" w:hAnsi="Consolas" w:cs="Consolas"/>
          <w:sz w:val="19"/>
          <w:szCs w:val="19"/>
          <w:lang w:val="en-US"/>
        </w:rPr>
      </w:pPr>
      <w:r w:rsidRPr="00861BF3">
        <w:rPr>
          <w:rFonts w:ascii="Consolas" w:hAnsi="Consolas" w:cs="Consolas"/>
          <w:sz w:val="19"/>
          <w:szCs w:val="19"/>
          <w:lang w:val="en-US"/>
        </w:rPr>
        <w:t>cmd.ExecuteNonQuery();</w:t>
      </w:r>
    </w:p>
    <w:p w14:paraId="3EB4D44B" w14:textId="77777777" w:rsidR="00C35727" w:rsidRPr="00861BF3" w:rsidRDefault="00C35727" w:rsidP="00C35727">
      <w:pPr>
        <w:autoSpaceDE w:val="0"/>
        <w:autoSpaceDN w:val="0"/>
        <w:adjustRightInd w:val="0"/>
        <w:spacing w:after="0" w:line="240" w:lineRule="auto"/>
        <w:rPr>
          <w:rFonts w:ascii="Consolas" w:hAnsi="Consolas" w:cs="Consolas"/>
          <w:sz w:val="19"/>
          <w:szCs w:val="19"/>
          <w:lang w:val="en-US"/>
        </w:rPr>
      </w:pPr>
      <w:r w:rsidRPr="00861BF3">
        <w:rPr>
          <w:rFonts w:ascii="Consolas" w:hAnsi="Consolas" w:cs="Consolas"/>
          <w:sz w:val="19"/>
          <w:szCs w:val="19"/>
          <w:lang w:val="en-US"/>
        </w:rPr>
        <w:t>idDec = (</w:t>
      </w:r>
      <w:r w:rsidRPr="00861BF3">
        <w:rPr>
          <w:rFonts w:ascii="Consolas" w:hAnsi="Consolas" w:cs="Consolas"/>
          <w:color w:val="2B91AF"/>
          <w:sz w:val="19"/>
          <w:szCs w:val="19"/>
          <w:lang w:val="en-US"/>
        </w:rPr>
        <w:t>OracleDecimal</w:t>
      </w:r>
      <w:r w:rsidRPr="00861BF3">
        <w:rPr>
          <w:rFonts w:ascii="Consolas" w:hAnsi="Consolas" w:cs="Consolas"/>
          <w:sz w:val="19"/>
          <w:szCs w:val="19"/>
          <w:lang w:val="en-US"/>
        </w:rPr>
        <w:t>)cmd.Parameters[</w:t>
      </w:r>
      <w:r w:rsidRPr="00861BF3">
        <w:rPr>
          <w:rFonts w:ascii="Consolas" w:hAnsi="Consolas" w:cs="Consolas"/>
          <w:color w:val="A31515"/>
          <w:sz w:val="19"/>
          <w:szCs w:val="19"/>
          <w:lang w:val="en-US"/>
        </w:rPr>
        <w:t>"p1"</w:t>
      </w:r>
      <w:r w:rsidRPr="00861BF3">
        <w:rPr>
          <w:rFonts w:ascii="Consolas" w:hAnsi="Consolas" w:cs="Consolas"/>
          <w:sz w:val="19"/>
          <w:szCs w:val="19"/>
          <w:lang w:val="en-US"/>
        </w:rPr>
        <w:t>].Value;</w:t>
      </w:r>
    </w:p>
    <w:p w14:paraId="3A410A60"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int</w:t>
      </w:r>
      <w:r>
        <w:rPr>
          <w:rFonts w:ascii="Consolas" w:hAnsi="Consolas" w:cs="Consolas"/>
          <w:sz w:val="19"/>
          <w:szCs w:val="19"/>
        </w:rPr>
        <w:t xml:space="preserve"> orderId = idDec.ToInt32();</w:t>
      </w:r>
    </w:p>
    <w:p w14:paraId="6C37E980"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14:paraId="3805D188" w14:textId="77777777" w:rsidR="00C35727" w:rsidRPr="00C35727" w:rsidRDefault="00C35727" w:rsidP="00C35727">
      <w:pPr>
        <w:rPr>
          <w:lang w:val="en-US"/>
        </w:rPr>
      </w:pPr>
      <w:r>
        <w:t xml:space="preserve">14) Nu kunnen we een OrderEntry toevoegen bij de Order en het Product. </w:t>
      </w:r>
      <w:r w:rsidRPr="00C35727">
        <w:rPr>
          <w:lang w:val="en-US"/>
        </w:rPr>
        <w:t>Als laatste sluiten we de verbinding.</w:t>
      </w:r>
    </w:p>
    <w:p w14:paraId="524415F6" w14:textId="77777777" w:rsidR="00C35727" w:rsidRPr="000F12D3" w:rsidRDefault="00C35727" w:rsidP="00C35727">
      <w:pPr>
        <w:autoSpaceDE w:val="0"/>
        <w:autoSpaceDN w:val="0"/>
        <w:adjustRightInd w:val="0"/>
        <w:spacing w:after="0" w:line="240" w:lineRule="auto"/>
        <w:rPr>
          <w:rFonts w:ascii="Consolas" w:hAnsi="Consolas" w:cs="Consolas"/>
          <w:sz w:val="19"/>
          <w:szCs w:val="19"/>
          <w:lang w:val="en-US"/>
        </w:rPr>
      </w:pPr>
      <w:r w:rsidRPr="000F12D3">
        <w:rPr>
          <w:rFonts w:ascii="Consolas" w:hAnsi="Consolas" w:cs="Consolas"/>
          <w:sz w:val="19"/>
          <w:szCs w:val="19"/>
          <w:lang w:val="en-US"/>
        </w:rPr>
        <w:t xml:space="preserve">cmd.CommandText = </w:t>
      </w:r>
      <w:r w:rsidRPr="000F12D3">
        <w:rPr>
          <w:rFonts w:ascii="Consolas" w:hAnsi="Consolas" w:cs="Consolas"/>
          <w:color w:val="2B91AF"/>
          <w:sz w:val="19"/>
          <w:szCs w:val="19"/>
          <w:lang w:val="en-US"/>
        </w:rPr>
        <w:t>String</w:t>
      </w:r>
      <w:r w:rsidRPr="000F12D3">
        <w:rPr>
          <w:rFonts w:ascii="Consolas" w:hAnsi="Consolas" w:cs="Consolas"/>
          <w:sz w:val="19"/>
          <w:szCs w:val="19"/>
          <w:lang w:val="en-US"/>
        </w:rPr>
        <w:t>.Format(</w:t>
      </w:r>
      <w:r w:rsidRPr="000F12D3">
        <w:rPr>
          <w:rFonts w:ascii="Consolas" w:hAnsi="Consolas" w:cs="Consolas"/>
          <w:color w:val="A31515"/>
          <w:sz w:val="19"/>
          <w:szCs w:val="19"/>
          <w:lang w:val="en-US"/>
        </w:rPr>
        <w:t>"insert into M0511_ORDER_ENTRY (AMOUNT,END_M0511_PRODUCT,END_M0511_ORDER) values ('3',{0},{1})"</w:t>
      </w:r>
      <w:r w:rsidRPr="000F12D3">
        <w:rPr>
          <w:rFonts w:ascii="Consolas" w:hAnsi="Consolas" w:cs="Consolas"/>
          <w:sz w:val="19"/>
          <w:szCs w:val="19"/>
          <w:lang w:val="en-US"/>
        </w:rPr>
        <w:t>, productId, orderId);</w:t>
      </w:r>
    </w:p>
    <w:p w14:paraId="190B6A1E" w14:textId="77777777" w:rsidR="00C35727" w:rsidRDefault="00C35727" w:rsidP="00C35727">
      <w:pPr>
        <w:autoSpaceDE w:val="0"/>
        <w:autoSpaceDN w:val="0"/>
        <w:adjustRightInd w:val="0"/>
        <w:spacing w:after="0" w:line="240" w:lineRule="auto"/>
        <w:rPr>
          <w:rFonts w:ascii="Consolas" w:hAnsi="Consolas" w:cs="Consolas"/>
          <w:sz w:val="19"/>
          <w:szCs w:val="19"/>
        </w:rPr>
      </w:pPr>
      <w:r w:rsidRPr="000F12D3">
        <w:rPr>
          <w:rFonts w:ascii="Consolas" w:hAnsi="Consolas" w:cs="Consolas"/>
          <w:sz w:val="19"/>
          <w:szCs w:val="19"/>
          <w:lang w:val="en-US"/>
        </w:rPr>
        <w:t xml:space="preserve">         </w:t>
      </w:r>
      <w:r>
        <w:rPr>
          <w:rFonts w:ascii="Consolas" w:hAnsi="Consolas" w:cs="Consolas"/>
          <w:sz w:val="19"/>
          <w:szCs w:val="19"/>
        </w:rPr>
        <w:t>cmd.ExecuteNonQuery();</w:t>
      </w:r>
    </w:p>
    <w:p w14:paraId="65F2BC04" w14:textId="77777777" w:rsidR="00C35727" w:rsidRDefault="00C35727" w:rsidP="00C35727">
      <w:pPr>
        <w:autoSpaceDE w:val="0"/>
        <w:autoSpaceDN w:val="0"/>
        <w:adjustRightInd w:val="0"/>
        <w:spacing w:after="0" w:line="240" w:lineRule="auto"/>
        <w:rPr>
          <w:rFonts w:ascii="Consolas" w:hAnsi="Consolas" w:cs="Consolas"/>
          <w:sz w:val="19"/>
          <w:szCs w:val="19"/>
        </w:rPr>
      </w:pPr>
    </w:p>
    <w:p w14:paraId="2C23CB5B"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conn.Close();</w:t>
      </w:r>
    </w:p>
    <w:p w14:paraId="743D3D18" w14:textId="77777777" w:rsidR="00C35727" w:rsidRDefault="00C35727" w:rsidP="00C35727">
      <w:pPr>
        <w:autoSpaceDE w:val="0"/>
        <w:autoSpaceDN w:val="0"/>
        <w:adjustRightInd w:val="0"/>
        <w:spacing w:after="0" w:line="240" w:lineRule="auto"/>
        <w:rPr>
          <w:rFonts w:ascii="Consolas" w:hAnsi="Consolas" w:cs="Consolas"/>
          <w:sz w:val="19"/>
          <w:szCs w:val="19"/>
        </w:rPr>
      </w:pPr>
    </w:p>
    <w:p w14:paraId="6C5DB628"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noProof/>
          <w:sz w:val="19"/>
          <w:szCs w:val="19"/>
          <w:lang w:val="en-US" w:eastAsia="nl-NL" w:bidi="ar-SA"/>
        </w:rPr>
        <w:drawing>
          <wp:inline distT="0" distB="0" distL="0" distR="0" wp14:anchorId="69E63254" wp14:editId="3F259F27">
            <wp:extent cx="4154805" cy="1294765"/>
            <wp:effectExtent l="19050" t="0" r="0"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4154805" cy="1294765"/>
                    </a:xfrm>
                    <a:prstGeom prst="rect">
                      <a:avLst/>
                    </a:prstGeom>
                    <a:noFill/>
                    <a:ln w="9525">
                      <a:noFill/>
                      <a:miter lim="800000"/>
                      <a:headEnd/>
                      <a:tailEnd/>
                    </a:ln>
                  </pic:spPr>
                </pic:pic>
              </a:graphicData>
            </a:graphic>
          </wp:inline>
        </w:drawing>
      </w:r>
      <w:r>
        <w:rPr>
          <w:rFonts w:ascii="Consolas" w:hAnsi="Consolas" w:cs="Consolas"/>
          <w:sz w:val="19"/>
          <w:szCs w:val="19"/>
        </w:rPr>
        <w:t xml:space="preserve">         </w:t>
      </w:r>
    </w:p>
    <w:p w14:paraId="622200DC" w14:textId="77777777" w:rsidR="00C35727" w:rsidRDefault="00C35727" w:rsidP="00C35727">
      <w:pPr>
        <w:autoSpaceDE w:val="0"/>
        <w:autoSpaceDN w:val="0"/>
        <w:adjustRightInd w:val="0"/>
        <w:spacing w:after="0" w:line="240" w:lineRule="auto"/>
        <w:rPr>
          <w:rFonts w:ascii="Consolas" w:hAnsi="Consolas" w:cs="Consolas"/>
          <w:sz w:val="19"/>
          <w:szCs w:val="19"/>
        </w:rPr>
      </w:pPr>
    </w:p>
    <w:p w14:paraId="4D87DA27" w14:textId="77777777" w:rsidR="00C35727" w:rsidRDefault="00C35727" w:rsidP="00C35727">
      <w:r>
        <w:rPr>
          <w:noProof/>
          <w:lang w:val="en-US" w:eastAsia="nl-NL" w:bidi="ar-SA"/>
        </w:rPr>
        <w:drawing>
          <wp:inline distT="0" distB="0" distL="0" distR="0" wp14:anchorId="21575E75" wp14:editId="2FCF6654">
            <wp:extent cx="5735320" cy="1360805"/>
            <wp:effectExtent l="1905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5735320" cy="1360805"/>
                    </a:xfrm>
                    <a:prstGeom prst="rect">
                      <a:avLst/>
                    </a:prstGeom>
                    <a:noFill/>
                    <a:ln w="9525">
                      <a:noFill/>
                      <a:miter lim="800000"/>
                      <a:headEnd/>
                      <a:tailEnd/>
                    </a:ln>
                  </pic:spPr>
                </pic:pic>
              </a:graphicData>
            </a:graphic>
          </wp:inline>
        </w:drawing>
      </w:r>
    </w:p>
    <w:p w14:paraId="6FC8E906" w14:textId="77777777" w:rsidR="00C35727" w:rsidRDefault="00C35727" w:rsidP="00C35727">
      <w:r>
        <w:rPr>
          <w:noProof/>
          <w:lang w:val="en-US" w:eastAsia="nl-NL" w:bidi="ar-SA"/>
        </w:rPr>
        <w:drawing>
          <wp:inline distT="0" distB="0" distL="0" distR="0" wp14:anchorId="4295645B" wp14:editId="7837C79A">
            <wp:extent cx="5735320" cy="1360805"/>
            <wp:effectExtent l="19050" t="0" r="0" b="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5735320" cy="1360805"/>
                    </a:xfrm>
                    <a:prstGeom prst="rect">
                      <a:avLst/>
                    </a:prstGeom>
                    <a:noFill/>
                    <a:ln w="9525">
                      <a:noFill/>
                      <a:miter lim="800000"/>
                      <a:headEnd/>
                      <a:tailEnd/>
                    </a:ln>
                  </pic:spPr>
                </pic:pic>
              </a:graphicData>
            </a:graphic>
          </wp:inline>
        </w:drawing>
      </w:r>
      <w:r>
        <w:br/>
        <w:t xml:space="preserve">15) Het zou nuttig kunnen zijn om het totaalbedrag van de zojuist gecreëerde order te kunnen berekenen. Dat kun je met het volgende stukje code doen. De orderId is afkomstig van de eerder toegevoegde order. Deze voegen we ook weer in het select statement toe zodat we kunnen laten zien hoe je meerdere velden kunt opvragen in C#. </w:t>
      </w:r>
    </w:p>
    <w:p w14:paraId="09A089BD" w14:textId="77777777" w:rsidR="00C35727" w:rsidRPr="00E07C3C" w:rsidRDefault="00C35727" w:rsidP="00C35727">
      <w:pPr>
        <w:autoSpaceDE w:val="0"/>
        <w:autoSpaceDN w:val="0"/>
        <w:adjustRightInd w:val="0"/>
        <w:spacing w:after="0" w:line="240" w:lineRule="auto"/>
        <w:rPr>
          <w:rFonts w:ascii="Consolas" w:hAnsi="Consolas" w:cs="Consolas"/>
          <w:sz w:val="19"/>
          <w:szCs w:val="19"/>
          <w:lang w:val="en-US"/>
        </w:rPr>
      </w:pPr>
      <w:r w:rsidRPr="00C35727">
        <w:rPr>
          <w:rFonts w:ascii="Consolas" w:hAnsi="Consolas" w:cs="Consolas"/>
          <w:sz w:val="19"/>
          <w:szCs w:val="19"/>
          <w:lang w:val="en-US"/>
        </w:rPr>
        <w:t xml:space="preserve">cmd.CommandText = </w:t>
      </w:r>
      <w:r w:rsidRPr="00C35727">
        <w:rPr>
          <w:rFonts w:ascii="Consolas" w:hAnsi="Consolas" w:cs="Consolas"/>
          <w:color w:val="2B91AF"/>
          <w:sz w:val="19"/>
          <w:szCs w:val="19"/>
          <w:lang w:val="en-US"/>
        </w:rPr>
        <w:t>String</w:t>
      </w:r>
      <w:r w:rsidRPr="00C35727">
        <w:rPr>
          <w:rFonts w:ascii="Consolas" w:hAnsi="Consolas" w:cs="Consolas"/>
          <w:sz w:val="19"/>
          <w:szCs w:val="19"/>
          <w:lang w:val="en-US"/>
        </w:rPr>
        <w:t>.Format(</w:t>
      </w:r>
      <w:r w:rsidRPr="00C35727">
        <w:rPr>
          <w:rFonts w:ascii="Consolas" w:hAnsi="Consolas" w:cs="Consolas"/>
          <w:color w:val="A31515"/>
          <w:sz w:val="19"/>
          <w:szCs w:val="19"/>
          <w:lang w:val="en-US"/>
        </w:rPr>
        <w:t>"select OE.amount * P.price AS TOTAL, {</w:t>
      </w:r>
      <w:r w:rsidRPr="00E07C3C">
        <w:rPr>
          <w:rFonts w:ascii="Consolas" w:hAnsi="Consolas" w:cs="Consolas"/>
          <w:color w:val="A31515"/>
          <w:sz w:val="19"/>
          <w:szCs w:val="19"/>
          <w:lang w:val="en-US"/>
        </w:rPr>
        <w:t>0} AS ID from M0511_ORDER_ENTRY OE, M0511_PRODUCT P WHERE OE.END_M0511_ORDER = {0} AND OE.END_M0511_PRODUCT = P.M0511_PRODUCT_ID"</w:t>
      </w:r>
      <w:r w:rsidRPr="00E07C3C">
        <w:rPr>
          <w:rFonts w:ascii="Consolas" w:hAnsi="Consolas" w:cs="Consolas"/>
          <w:sz w:val="19"/>
          <w:szCs w:val="19"/>
          <w:lang w:val="en-US"/>
        </w:rPr>
        <w:t>, orderId);</w:t>
      </w:r>
    </w:p>
    <w:p w14:paraId="6ED0C331" w14:textId="77777777" w:rsidR="00C35727" w:rsidRDefault="00C35727" w:rsidP="00C35727">
      <w:pPr>
        <w:autoSpaceDE w:val="0"/>
        <w:autoSpaceDN w:val="0"/>
        <w:adjustRightInd w:val="0"/>
        <w:spacing w:after="0" w:line="240" w:lineRule="auto"/>
        <w:rPr>
          <w:rFonts w:ascii="Consolas" w:hAnsi="Consolas" w:cs="Consolas"/>
          <w:sz w:val="19"/>
          <w:szCs w:val="19"/>
        </w:rPr>
      </w:pPr>
      <w:r w:rsidRPr="00E07C3C">
        <w:rPr>
          <w:rFonts w:ascii="Consolas" w:hAnsi="Consolas" w:cs="Consolas"/>
          <w:sz w:val="19"/>
          <w:szCs w:val="19"/>
          <w:lang w:val="en-US"/>
        </w:rPr>
        <w:t xml:space="preserve">         </w:t>
      </w:r>
      <w:r>
        <w:rPr>
          <w:rFonts w:ascii="Consolas" w:hAnsi="Consolas" w:cs="Consolas"/>
          <w:color w:val="2B91AF"/>
          <w:sz w:val="19"/>
          <w:szCs w:val="19"/>
        </w:rPr>
        <w:t>OracleDataReader</w:t>
      </w:r>
      <w:r>
        <w:rPr>
          <w:rFonts w:ascii="Consolas" w:hAnsi="Consolas" w:cs="Consolas"/>
          <w:sz w:val="19"/>
          <w:szCs w:val="19"/>
        </w:rPr>
        <w:t xml:space="preserve"> reader = cmd.ExecuteReader();</w:t>
      </w:r>
    </w:p>
    <w:p w14:paraId="59DD1D18" w14:textId="77777777" w:rsidR="00C35727" w:rsidRDefault="00C35727" w:rsidP="00C35727">
      <w:pPr>
        <w:autoSpaceDE w:val="0"/>
        <w:autoSpaceDN w:val="0"/>
        <w:adjustRightInd w:val="0"/>
        <w:spacing w:after="0" w:line="240" w:lineRule="auto"/>
        <w:rPr>
          <w:rFonts w:ascii="Consolas" w:hAnsi="Consolas" w:cs="Consolas"/>
          <w:sz w:val="19"/>
          <w:szCs w:val="19"/>
        </w:rPr>
      </w:pPr>
    </w:p>
    <w:p w14:paraId="12B209F2" w14:textId="77777777" w:rsidR="00C35727" w:rsidRDefault="00C35727" w:rsidP="00C35727">
      <w:r>
        <w:t>16) De volgende stap is het uitvragen van de resultaten van het select-statement.</w:t>
      </w:r>
    </w:p>
    <w:p w14:paraId="533455CA" w14:textId="77777777" w:rsidR="00C35727" w:rsidRDefault="00C35727" w:rsidP="00C35727">
      <w:r>
        <w:lastRenderedPageBreak/>
        <w:t>Omdat er meerdere rijen als resultaat kunnen worden opgeleverd moeten we in een loop de resultaten gaan opvragen. Dat doe je als volgt:</w:t>
      </w:r>
    </w:p>
    <w:p w14:paraId="19CC0E29" w14:textId="77777777" w:rsidR="00C35727" w:rsidRDefault="00C35727" w:rsidP="00C35727"/>
    <w:p w14:paraId="44480453" w14:textId="77777777" w:rsidR="00C35727" w:rsidRPr="00C35727" w:rsidRDefault="00C35727" w:rsidP="00C35727">
      <w:pPr>
        <w:rPr>
          <w:rFonts w:ascii="Consolas" w:hAnsi="Consolas" w:cs="Consolas"/>
          <w:color w:val="0000FF"/>
          <w:sz w:val="19"/>
          <w:szCs w:val="19"/>
        </w:rPr>
      </w:pPr>
      <w:r w:rsidRPr="00C35727">
        <w:rPr>
          <w:rFonts w:ascii="Consolas" w:hAnsi="Consolas" w:cs="Consolas"/>
          <w:color w:val="0000FF"/>
          <w:sz w:val="19"/>
          <w:szCs w:val="19"/>
        </w:rPr>
        <w:br w:type="page"/>
      </w:r>
    </w:p>
    <w:p w14:paraId="19DABE4B"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color w:val="2B91AF"/>
          <w:sz w:val="19"/>
          <w:szCs w:val="19"/>
        </w:rPr>
        <w:lastRenderedPageBreak/>
        <w:t>OracleDataReader</w:t>
      </w:r>
      <w:r>
        <w:rPr>
          <w:rFonts w:ascii="Consolas" w:hAnsi="Consolas" w:cs="Consolas"/>
          <w:sz w:val="19"/>
          <w:szCs w:val="19"/>
        </w:rPr>
        <w:t xml:space="preserve"> reader = cmd.ExecuteReader();</w:t>
      </w:r>
    </w:p>
    <w:p w14:paraId="77C30A6D" w14:textId="77777777" w:rsidR="00C35727" w:rsidRPr="00C35727" w:rsidRDefault="00C35727" w:rsidP="00C35727">
      <w:pPr>
        <w:autoSpaceDE w:val="0"/>
        <w:autoSpaceDN w:val="0"/>
        <w:adjustRightInd w:val="0"/>
        <w:spacing w:after="0" w:line="240" w:lineRule="auto"/>
        <w:rPr>
          <w:rFonts w:ascii="Consolas" w:hAnsi="Consolas" w:cs="Consolas"/>
          <w:sz w:val="19"/>
          <w:szCs w:val="19"/>
        </w:rPr>
      </w:pPr>
      <w:r w:rsidRPr="00C35727">
        <w:rPr>
          <w:rFonts w:ascii="Consolas" w:hAnsi="Consolas" w:cs="Consolas"/>
          <w:color w:val="0000FF"/>
          <w:sz w:val="19"/>
          <w:szCs w:val="19"/>
        </w:rPr>
        <w:br/>
        <w:t>while</w:t>
      </w:r>
      <w:r w:rsidRPr="00C35727">
        <w:rPr>
          <w:rFonts w:ascii="Consolas" w:hAnsi="Consolas" w:cs="Consolas"/>
          <w:sz w:val="19"/>
          <w:szCs w:val="19"/>
        </w:rPr>
        <w:t xml:space="preserve"> (reader.Read())</w:t>
      </w:r>
    </w:p>
    <w:p w14:paraId="1073E6DF" w14:textId="77777777" w:rsidR="00C35727" w:rsidRPr="00E07C3C" w:rsidRDefault="00C35727" w:rsidP="00C35727">
      <w:pPr>
        <w:autoSpaceDE w:val="0"/>
        <w:autoSpaceDN w:val="0"/>
        <w:adjustRightInd w:val="0"/>
        <w:spacing w:after="0" w:line="240" w:lineRule="auto"/>
        <w:rPr>
          <w:rFonts w:ascii="Consolas" w:hAnsi="Consolas" w:cs="Consolas"/>
          <w:sz w:val="19"/>
          <w:szCs w:val="19"/>
          <w:lang w:val="en-US"/>
        </w:rPr>
      </w:pPr>
      <w:r w:rsidRPr="00E07C3C">
        <w:rPr>
          <w:rFonts w:ascii="Consolas" w:hAnsi="Consolas" w:cs="Consolas"/>
          <w:sz w:val="19"/>
          <w:szCs w:val="19"/>
          <w:lang w:val="en-US"/>
        </w:rPr>
        <w:t>{</w:t>
      </w:r>
    </w:p>
    <w:p w14:paraId="496CA272" w14:textId="77777777" w:rsidR="00C35727" w:rsidRPr="00E07C3C" w:rsidRDefault="00C35727" w:rsidP="00C35727">
      <w:pPr>
        <w:autoSpaceDE w:val="0"/>
        <w:autoSpaceDN w:val="0"/>
        <w:adjustRightInd w:val="0"/>
        <w:spacing w:after="0" w:line="240" w:lineRule="auto"/>
        <w:rPr>
          <w:rFonts w:ascii="Consolas" w:hAnsi="Consolas" w:cs="Consolas"/>
          <w:sz w:val="19"/>
          <w:szCs w:val="19"/>
          <w:lang w:val="en-US"/>
        </w:rPr>
      </w:pPr>
      <w:r>
        <w:rPr>
          <w:rFonts w:ascii="Consolas" w:hAnsi="Consolas" w:cs="Consolas"/>
          <w:sz w:val="19"/>
          <w:szCs w:val="19"/>
          <w:lang w:val="en-US"/>
        </w:rPr>
        <w:t xml:space="preserve">  </w:t>
      </w:r>
      <w:r w:rsidRPr="00E07C3C">
        <w:rPr>
          <w:rFonts w:ascii="Consolas" w:hAnsi="Consolas" w:cs="Consolas"/>
          <w:color w:val="0000FF"/>
          <w:sz w:val="19"/>
          <w:szCs w:val="19"/>
          <w:lang w:val="en-US"/>
        </w:rPr>
        <w:t>object</w:t>
      </w:r>
      <w:r w:rsidRPr="00E07C3C">
        <w:rPr>
          <w:rFonts w:ascii="Consolas" w:hAnsi="Consolas" w:cs="Consolas"/>
          <w:sz w:val="19"/>
          <w:szCs w:val="19"/>
          <w:lang w:val="en-US"/>
        </w:rPr>
        <w:t xml:space="preserve"> total = reader[0];</w:t>
      </w:r>
    </w:p>
    <w:p w14:paraId="67A0DA69" w14:textId="77777777" w:rsidR="00C35727" w:rsidRPr="00C35727" w:rsidRDefault="00C35727" w:rsidP="00C35727">
      <w:pPr>
        <w:autoSpaceDE w:val="0"/>
        <w:autoSpaceDN w:val="0"/>
        <w:adjustRightInd w:val="0"/>
        <w:spacing w:after="0" w:line="240" w:lineRule="auto"/>
        <w:rPr>
          <w:rFonts w:ascii="Consolas" w:hAnsi="Consolas" w:cs="Consolas"/>
          <w:sz w:val="19"/>
          <w:szCs w:val="19"/>
          <w:lang w:val="en-US"/>
        </w:rPr>
      </w:pPr>
      <w:r w:rsidRPr="00C35727">
        <w:rPr>
          <w:rFonts w:ascii="Consolas" w:hAnsi="Consolas" w:cs="Consolas"/>
          <w:sz w:val="19"/>
          <w:szCs w:val="19"/>
          <w:lang w:val="en-US"/>
        </w:rPr>
        <w:t xml:space="preserve">  </w:t>
      </w:r>
      <w:r w:rsidRPr="00C35727">
        <w:rPr>
          <w:rFonts w:ascii="Consolas" w:hAnsi="Consolas" w:cs="Consolas"/>
          <w:color w:val="0000FF"/>
          <w:sz w:val="19"/>
          <w:szCs w:val="19"/>
          <w:lang w:val="en-US"/>
        </w:rPr>
        <w:t>object</w:t>
      </w:r>
      <w:r w:rsidRPr="00C35727">
        <w:rPr>
          <w:rFonts w:ascii="Consolas" w:hAnsi="Consolas" w:cs="Consolas"/>
          <w:sz w:val="19"/>
          <w:szCs w:val="19"/>
          <w:lang w:val="en-US"/>
        </w:rPr>
        <w:t xml:space="preserve"> id = reader[1];</w:t>
      </w:r>
    </w:p>
    <w:p w14:paraId="20E7D6AC" w14:textId="77777777" w:rsidR="00C35727" w:rsidRDefault="00C35727" w:rsidP="00C35727">
      <w:pPr>
        <w:autoSpaceDE w:val="0"/>
        <w:autoSpaceDN w:val="0"/>
        <w:adjustRightInd w:val="0"/>
        <w:spacing w:after="0" w:line="240" w:lineRule="auto"/>
        <w:rPr>
          <w:rFonts w:ascii="Consolas" w:hAnsi="Consolas" w:cs="Consolas"/>
          <w:sz w:val="19"/>
          <w:szCs w:val="19"/>
        </w:rPr>
      </w:pPr>
      <w:r w:rsidRPr="00C35727">
        <w:rPr>
          <w:rFonts w:ascii="Consolas" w:hAnsi="Consolas" w:cs="Consolas"/>
          <w:sz w:val="19"/>
          <w:szCs w:val="19"/>
          <w:lang w:val="en-US"/>
        </w:rPr>
        <w:t xml:space="preserve">  </w:t>
      </w:r>
      <w:r>
        <w:rPr>
          <w:rFonts w:ascii="Consolas" w:hAnsi="Consolas" w:cs="Consolas"/>
          <w:color w:val="2B91AF"/>
          <w:sz w:val="19"/>
          <w:szCs w:val="19"/>
        </w:rPr>
        <w:t>Console</w:t>
      </w:r>
      <w:r>
        <w:rPr>
          <w:rFonts w:ascii="Consolas" w:hAnsi="Consolas" w:cs="Consolas"/>
          <w:sz w:val="19"/>
          <w:szCs w:val="19"/>
        </w:rPr>
        <w:t>.WriteLine(</w:t>
      </w:r>
      <w:r>
        <w:rPr>
          <w:rFonts w:ascii="Consolas" w:hAnsi="Consolas" w:cs="Consolas"/>
          <w:color w:val="A31515"/>
          <w:sz w:val="19"/>
          <w:szCs w:val="19"/>
        </w:rPr>
        <w:t>"Order met ID {0} heeft een totaalbedrag van {1}"</w:t>
      </w:r>
      <w:r>
        <w:rPr>
          <w:rFonts w:ascii="Consolas" w:hAnsi="Consolas" w:cs="Consolas"/>
          <w:sz w:val="19"/>
          <w:szCs w:val="19"/>
        </w:rPr>
        <w:t>, id, total);</w:t>
      </w:r>
    </w:p>
    <w:p w14:paraId="792346DE"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14:paraId="5962B04D" w14:textId="77777777" w:rsidR="00C35727" w:rsidRPr="00527E6A" w:rsidRDefault="00C35727" w:rsidP="00C35727">
      <w:pPr>
        <w:autoSpaceDE w:val="0"/>
        <w:autoSpaceDN w:val="0"/>
        <w:adjustRightInd w:val="0"/>
        <w:spacing w:after="0" w:line="240" w:lineRule="auto"/>
        <w:rPr>
          <w:rFonts w:ascii="Consolas" w:hAnsi="Consolas" w:cs="Consolas"/>
          <w:sz w:val="19"/>
          <w:szCs w:val="19"/>
        </w:rPr>
      </w:pPr>
    </w:p>
    <w:p w14:paraId="3A126B57" w14:textId="77777777" w:rsidR="00C35727" w:rsidRDefault="00C35727" w:rsidP="00C35727">
      <w:r>
        <w:t xml:space="preserve">We voeren nu niet de query uit met ExecuteNonQuery maar met ExecuteReader. Deze methode levert een OracleDataReader op die de resultaten bevat van het select-statement. Vervolgens kunnen we door de resultaten heenlopen door het herhaald aanroepen van de Read-methode. Deze methode zorgt ervoor dat er naar de eerstvolgende rij wordt gesprongen en levert false op als er geen volgende rij meer is. Met reader[i] vraag je het i-de element op van de huidige rij. </w:t>
      </w:r>
      <w:r w:rsidRPr="00DE2288">
        <w:t>Omdat we hebben gezegd “</w:t>
      </w:r>
      <w:r w:rsidRPr="00DE2288">
        <w:rPr>
          <w:rFonts w:ascii="Consolas" w:hAnsi="Consolas" w:cs="Consolas"/>
          <w:color w:val="A31515"/>
          <w:sz w:val="19"/>
          <w:szCs w:val="19"/>
        </w:rPr>
        <w:t xml:space="preserve">select OE.amount * P.price AS TOTAL, {0} AS ID from M0511_ORDER_ENTRY OE” </w:t>
      </w:r>
      <w:r w:rsidRPr="00DE2288">
        <w:t>is total het 0-de element van reade</w:t>
      </w:r>
      <w:r>
        <w:t>r, en het id het 1-ste element. Reader gedraagt zich hier als een geindexeerde collectie, dat komt omdat C# zogenaamde “indexers” ondersteunt waardoor gewone objecten zich kunnen gedragen alsof ze een array zijn (meer hierover is in je boek te vinden). Je ziet dan het volgende resultaat op het scherm, slechts één regel, omdat we ook maar één order hebben toegevoegd:</w:t>
      </w:r>
    </w:p>
    <w:p w14:paraId="6FACBBA0" w14:textId="77777777" w:rsidR="00C35727" w:rsidRDefault="00C35727" w:rsidP="00C35727">
      <w:r>
        <w:rPr>
          <w:noProof/>
          <w:lang w:val="en-US" w:eastAsia="nl-NL" w:bidi="ar-SA"/>
        </w:rPr>
        <w:drawing>
          <wp:inline distT="0" distB="0" distL="0" distR="0" wp14:anchorId="0EF16944" wp14:editId="5E60152A">
            <wp:extent cx="5760720" cy="2128345"/>
            <wp:effectExtent l="19050" t="0" r="0" b="0"/>
            <wp:docPr id="2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5760720" cy="2128345"/>
                    </a:xfrm>
                    <a:prstGeom prst="rect">
                      <a:avLst/>
                    </a:prstGeom>
                    <a:noFill/>
                    <a:ln w="9525">
                      <a:noFill/>
                      <a:miter lim="800000"/>
                      <a:headEnd/>
                      <a:tailEnd/>
                    </a:ln>
                  </pic:spPr>
                </pic:pic>
              </a:graphicData>
            </a:graphic>
          </wp:inline>
        </w:drawing>
      </w:r>
    </w:p>
    <w:p w14:paraId="50A6CCDB" w14:textId="77777777" w:rsidR="00C35727" w:rsidRDefault="00C35727" w:rsidP="00C35727"/>
    <w:p w14:paraId="2A0DBE68" w14:textId="77777777" w:rsidR="00C35727" w:rsidRPr="00DE2288" w:rsidRDefault="00C35727" w:rsidP="00C35727">
      <w:r>
        <w:t>reader[i] geeft trouwens iets terug van type object, die je nog moet casten naar een bepaald type zoals String of Int32, het zogenaamde run-time type. Maar omdat ik niet precies wist welke types erachter verscholen gingen heb ik de volgende manier gebruikt om daar achter te komen:</w:t>
      </w:r>
    </w:p>
    <w:p w14:paraId="6C4E753E" w14:textId="77777777" w:rsidR="00C35727" w:rsidRDefault="00C35727" w:rsidP="00C35727">
      <w:r>
        <w:t>Zet een breakpoint op regel 50 in onderstaand plaatje en run het programma:</w:t>
      </w:r>
      <w:r w:rsidRPr="00DE2288">
        <w:br/>
      </w:r>
    </w:p>
    <w:p w14:paraId="18F4C715" w14:textId="77777777" w:rsidR="00C35727" w:rsidRDefault="00C35727" w:rsidP="00C35727">
      <w:r>
        <w:rPr>
          <w:noProof/>
          <w:lang w:val="en-US" w:eastAsia="nl-NL" w:bidi="ar-SA"/>
        </w:rPr>
        <w:lastRenderedPageBreak/>
        <w:drawing>
          <wp:inline distT="0" distB="0" distL="0" distR="0" wp14:anchorId="2718E6B1" wp14:editId="0156E680">
            <wp:extent cx="5760720" cy="212834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srcRect/>
                    <a:stretch>
                      <a:fillRect/>
                    </a:stretch>
                  </pic:blipFill>
                  <pic:spPr bwMode="auto">
                    <a:xfrm>
                      <a:off x="0" y="0"/>
                      <a:ext cx="5760720" cy="2128345"/>
                    </a:xfrm>
                    <a:prstGeom prst="rect">
                      <a:avLst/>
                    </a:prstGeom>
                    <a:noFill/>
                    <a:ln w="9525">
                      <a:noFill/>
                      <a:miter lim="800000"/>
                      <a:headEnd/>
                      <a:tailEnd/>
                    </a:ln>
                  </pic:spPr>
                </pic:pic>
              </a:graphicData>
            </a:graphic>
          </wp:inline>
        </w:drawing>
      </w:r>
    </w:p>
    <w:p w14:paraId="01863857" w14:textId="77777777" w:rsidR="00C35727" w:rsidRDefault="00C35727" w:rsidP="00C35727">
      <w:r>
        <w:t>Als het programma bij regel 50 is aangekomen kun je lokale waarden bestuderen en het run-time type zien. Rechtsklik op de variabelenaam total en selecteer “Quickwatch”. Je ziet dan het volgende:</w:t>
      </w:r>
    </w:p>
    <w:p w14:paraId="152C0E91" w14:textId="77777777" w:rsidR="00C35727" w:rsidRDefault="00C35727" w:rsidP="00C35727">
      <w:r>
        <w:rPr>
          <w:noProof/>
          <w:lang w:val="en-US" w:eastAsia="nl-NL" w:bidi="ar-SA"/>
        </w:rPr>
        <w:drawing>
          <wp:inline distT="0" distB="0" distL="0" distR="0" wp14:anchorId="7DD579F0" wp14:editId="01B3EA4C">
            <wp:extent cx="5400675" cy="3657600"/>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cstate="print"/>
                    <a:srcRect/>
                    <a:stretch>
                      <a:fillRect/>
                    </a:stretch>
                  </pic:blipFill>
                  <pic:spPr bwMode="auto">
                    <a:xfrm>
                      <a:off x="0" y="0"/>
                      <a:ext cx="5400675" cy="3657600"/>
                    </a:xfrm>
                    <a:prstGeom prst="rect">
                      <a:avLst/>
                    </a:prstGeom>
                    <a:noFill/>
                    <a:ln w="9525">
                      <a:noFill/>
                      <a:miter lim="800000"/>
                      <a:headEnd/>
                      <a:tailEnd/>
                    </a:ln>
                  </pic:spPr>
                </pic:pic>
              </a:graphicData>
            </a:graphic>
          </wp:inline>
        </w:drawing>
      </w:r>
    </w:p>
    <w:p w14:paraId="5637838D" w14:textId="77777777" w:rsidR="00C35727" w:rsidRDefault="00C35727" w:rsidP="00C35727">
      <w:r>
        <w:t>We weten nu dus dat total het run-time type decimal heeft. Het zou dus moeten kunnen om dit object naar een decimal te casten. Hetzelfde kun je doen voor de variabele id die ook een decimal blijkt te zijn.</w:t>
      </w:r>
    </w:p>
    <w:p w14:paraId="2ABEAA61" w14:textId="77777777" w:rsidR="00C35727" w:rsidRDefault="00C35727" w:rsidP="00C35727">
      <w:r>
        <w:t>Het volgende werkt dan dus ook:</w:t>
      </w:r>
    </w:p>
    <w:p w14:paraId="6F9B077A" w14:textId="77777777" w:rsidR="00C35727" w:rsidRPr="003D304F" w:rsidRDefault="00C35727" w:rsidP="00C35727">
      <w:pPr>
        <w:autoSpaceDE w:val="0"/>
        <w:autoSpaceDN w:val="0"/>
        <w:adjustRightInd w:val="0"/>
        <w:spacing w:after="0" w:line="240" w:lineRule="auto"/>
        <w:rPr>
          <w:rFonts w:ascii="Consolas" w:hAnsi="Consolas" w:cs="Consolas"/>
          <w:sz w:val="19"/>
          <w:szCs w:val="19"/>
          <w:lang w:val="en-US"/>
        </w:rPr>
      </w:pPr>
      <w:r w:rsidRPr="003D304F">
        <w:rPr>
          <w:rFonts w:ascii="Consolas" w:hAnsi="Consolas" w:cs="Consolas"/>
          <w:color w:val="0000FF"/>
          <w:sz w:val="19"/>
          <w:szCs w:val="19"/>
          <w:lang w:val="en-US"/>
        </w:rPr>
        <w:t>while</w:t>
      </w:r>
      <w:r w:rsidRPr="003D304F">
        <w:rPr>
          <w:rFonts w:ascii="Consolas" w:hAnsi="Consolas" w:cs="Consolas"/>
          <w:sz w:val="19"/>
          <w:szCs w:val="19"/>
          <w:lang w:val="en-US"/>
        </w:rPr>
        <w:t xml:space="preserve"> (reader.Read())</w:t>
      </w:r>
    </w:p>
    <w:p w14:paraId="297AD506" w14:textId="77777777" w:rsidR="00C35727" w:rsidRPr="003D304F" w:rsidRDefault="00C35727" w:rsidP="00C35727">
      <w:pPr>
        <w:autoSpaceDE w:val="0"/>
        <w:autoSpaceDN w:val="0"/>
        <w:adjustRightInd w:val="0"/>
        <w:spacing w:after="0" w:line="240" w:lineRule="auto"/>
        <w:rPr>
          <w:rFonts w:ascii="Consolas" w:hAnsi="Consolas" w:cs="Consolas"/>
          <w:sz w:val="19"/>
          <w:szCs w:val="19"/>
          <w:lang w:val="en-US"/>
        </w:rPr>
      </w:pPr>
      <w:r w:rsidRPr="003D304F">
        <w:rPr>
          <w:rFonts w:ascii="Consolas" w:hAnsi="Consolas" w:cs="Consolas"/>
          <w:sz w:val="19"/>
          <w:szCs w:val="19"/>
          <w:lang w:val="en-US"/>
        </w:rPr>
        <w:t>{</w:t>
      </w:r>
    </w:p>
    <w:p w14:paraId="684B0AD6" w14:textId="77777777" w:rsidR="00C35727" w:rsidRPr="003D304F" w:rsidRDefault="00C35727" w:rsidP="00C35727">
      <w:pPr>
        <w:autoSpaceDE w:val="0"/>
        <w:autoSpaceDN w:val="0"/>
        <w:adjustRightInd w:val="0"/>
        <w:spacing w:after="0" w:line="240" w:lineRule="auto"/>
        <w:rPr>
          <w:rFonts w:ascii="Consolas" w:hAnsi="Consolas" w:cs="Consolas"/>
          <w:sz w:val="19"/>
          <w:szCs w:val="19"/>
          <w:lang w:val="en-US"/>
        </w:rPr>
      </w:pPr>
      <w:r w:rsidRPr="003D304F">
        <w:rPr>
          <w:rFonts w:ascii="Consolas" w:hAnsi="Consolas" w:cs="Consolas"/>
          <w:sz w:val="19"/>
          <w:szCs w:val="19"/>
          <w:lang w:val="en-US"/>
        </w:rPr>
        <w:t xml:space="preserve">            </w:t>
      </w:r>
      <w:r w:rsidRPr="003D304F">
        <w:rPr>
          <w:rFonts w:ascii="Consolas" w:hAnsi="Consolas" w:cs="Consolas"/>
          <w:color w:val="0000FF"/>
          <w:sz w:val="19"/>
          <w:szCs w:val="19"/>
          <w:lang w:val="en-US"/>
        </w:rPr>
        <w:t>decimal</w:t>
      </w:r>
      <w:r w:rsidRPr="003D304F">
        <w:rPr>
          <w:rFonts w:ascii="Consolas" w:hAnsi="Consolas" w:cs="Consolas"/>
          <w:sz w:val="19"/>
          <w:szCs w:val="19"/>
          <w:lang w:val="en-US"/>
        </w:rPr>
        <w:t xml:space="preserve"> total = (</w:t>
      </w:r>
      <w:r w:rsidRPr="003D304F">
        <w:rPr>
          <w:rFonts w:ascii="Consolas" w:hAnsi="Consolas" w:cs="Consolas"/>
          <w:color w:val="0000FF"/>
          <w:sz w:val="19"/>
          <w:szCs w:val="19"/>
          <w:lang w:val="en-US"/>
        </w:rPr>
        <w:t>decimal</w:t>
      </w:r>
      <w:r w:rsidRPr="003D304F">
        <w:rPr>
          <w:rFonts w:ascii="Consolas" w:hAnsi="Consolas" w:cs="Consolas"/>
          <w:sz w:val="19"/>
          <w:szCs w:val="19"/>
          <w:lang w:val="en-US"/>
        </w:rPr>
        <w:t>)reader[0];</w:t>
      </w:r>
    </w:p>
    <w:p w14:paraId="21EBB4C5" w14:textId="77777777" w:rsidR="00C35727" w:rsidRDefault="00C35727" w:rsidP="00C35727">
      <w:pPr>
        <w:autoSpaceDE w:val="0"/>
        <w:autoSpaceDN w:val="0"/>
        <w:adjustRightInd w:val="0"/>
        <w:spacing w:after="0" w:line="240" w:lineRule="auto"/>
        <w:rPr>
          <w:rFonts w:ascii="Consolas" w:hAnsi="Consolas" w:cs="Consolas"/>
          <w:sz w:val="19"/>
          <w:szCs w:val="19"/>
        </w:rPr>
      </w:pPr>
      <w:r w:rsidRPr="003D304F">
        <w:rPr>
          <w:rFonts w:ascii="Consolas" w:hAnsi="Consolas" w:cs="Consolas"/>
          <w:sz w:val="19"/>
          <w:szCs w:val="19"/>
          <w:lang w:val="en-US"/>
        </w:rPr>
        <w:t xml:space="preserve">            </w:t>
      </w:r>
      <w:r>
        <w:rPr>
          <w:rFonts w:ascii="Consolas" w:hAnsi="Consolas" w:cs="Consolas"/>
          <w:color w:val="0000FF"/>
          <w:sz w:val="19"/>
          <w:szCs w:val="19"/>
        </w:rPr>
        <w:t>decimal</w:t>
      </w:r>
      <w:r>
        <w:rPr>
          <w:rFonts w:ascii="Consolas" w:hAnsi="Consolas" w:cs="Consolas"/>
          <w:sz w:val="19"/>
          <w:szCs w:val="19"/>
        </w:rPr>
        <w:t xml:space="preserve"> id = (</w:t>
      </w:r>
      <w:r>
        <w:rPr>
          <w:rFonts w:ascii="Consolas" w:hAnsi="Consolas" w:cs="Consolas"/>
          <w:color w:val="0000FF"/>
          <w:sz w:val="19"/>
          <w:szCs w:val="19"/>
        </w:rPr>
        <w:t>decimal</w:t>
      </w:r>
      <w:r>
        <w:rPr>
          <w:rFonts w:ascii="Consolas" w:hAnsi="Consolas" w:cs="Consolas"/>
          <w:sz w:val="19"/>
          <w:szCs w:val="19"/>
        </w:rPr>
        <w:t>)reader[1];</w:t>
      </w:r>
    </w:p>
    <w:p w14:paraId="6A82BB29"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Console</w:t>
      </w:r>
      <w:r>
        <w:rPr>
          <w:rFonts w:ascii="Consolas" w:hAnsi="Consolas" w:cs="Consolas"/>
          <w:sz w:val="19"/>
          <w:szCs w:val="19"/>
        </w:rPr>
        <w:t>.WriteLine(</w:t>
      </w:r>
      <w:r>
        <w:rPr>
          <w:rFonts w:ascii="Consolas" w:hAnsi="Consolas" w:cs="Consolas"/>
          <w:color w:val="A31515"/>
          <w:sz w:val="19"/>
          <w:szCs w:val="19"/>
        </w:rPr>
        <w:t>"Order met ID {0} heeft een totaalbedrag van {1}"</w:t>
      </w:r>
      <w:r>
        <w:rPr>
          <w:rFonts w:ascii="Consolas" w:hAnsi="Consolas" w:cs="Consolas"/>
          <w:sz w:val="19"/>
          <w:szCs w:val="19"/>
        </w:rPr>
        <w:t>, id,  total);</w:t>
      </w:r>
    </w:p>
    <w:p w14:paraId="34530CAE" w14:textId="77777777" w:rsidR="00C35727" w:rsidRDefault="00C35727" w:rsidP="00C35727">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14:paraId="711A418E" w14:textId="77777777" w:rsidR="00003C22" w:rsidRDefault="00C35727" w:rsidP="002B574E">
      <w:r>
        <w:t>Op vergelijkbare manier kan je Strings, etc uit je selecties C# binnenhalen. EINDE</w:t>
      </w:r>
    </w:p>
    <w:sectPr w:rsidR="00003C22" w:rsidSect="00003C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2"/>
  </w:compat>
  <w:rsids>
    <w:rsidRoot w:val="00C35727"/>
    <w:rsid w:val="00003C22"/>
    <w:rsid w:val="00050A62"/>
    <w:rsid w:val="000642BD"/>
    <w:rsid w:val="000A482D"/>
    <w:rsid w:val="002B574E"/>
    <w:rsid w:val="004F46E0"/>
    <w:rsid w:val="005B0FAE"/>
    <w:rsid w:val="006262A7"/>
    <w:rsid w:val="00635E94"/>
    <w:rsid w:val="006613B5"/>
    <w:rsid w:val="00746CF1"/>
    <w:rsid w:val="0077355B"/>
    <w:rsid w:val="007B7FB6"/>
    <w:rsid w:val="00833157"/>
    <w:rsid w:val="00844232"/>
    <w:rsid w:val="00897CC4"/>
    <w:rsid w:val="00941ABD"/>
    <w:rsid w:val="00A343CE"/>
    <w:rsid w:val="00B901D9"/>
    <w:rsid w:val="00C35727"/>
    <w:rsid w:val="00C845ED"/>
    <w:rsid w:val="00D4206F"/>
    <w:rsid w:val="00D90A28"/>
    <w:rsid w:val="00DB6DFC"/>
    <w:rsid w:val="00E4523D"/>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44F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C35727"/>
  </w:style>
  <w:style w:type="paragraph" w:styleId="Kop1">
    <w:name w:val="heading 1"/>
    <w:basedOn w:val="Normaal"/>
    <w:next w:val="Normaal"/>
    <w:link w:val="Kop1Teken"/>
    <w:uiPriority w:val="9"/>
    <w:qFormat/>
    <w:rsid w:val="00C35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C35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C357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C35727"/>
    <w:rPr>
      <w:rFonts w:asciiTheme="majorHAnsi" w:eastAsiaTheme="majorEastAsia" w:hAnsiTheme="majorHAnsi" w:cstheme="majorBidi"/>
      <w:b/>
      <w:bCs/>
      <w:color w:val="365F91" w:themeColor="accent1" w:themeShade="BF"/>
      <w:sz w:val="28"/>
      <w:szCs w:val="28"/>
    </w:rPr>
  </w:style>
  <w:style w:type="character" w:customStyle="1" w:styleId="Kop2Teken">
    <w:name w:val="Kop 2 Teken"/>
    <w:basedOn w:val="Standaardalinea-lettertype"/>
    <w:link w:val="Kop2"/>
    <w:uiPriority w:val="9"/>
    <w:rsid w:val="00C35727"/>
    <w:rPr>
      <w:rFonts w:asciiTheme="majorHAnsi" w:eastAsiaTheme="majorEastAsia" w:hAnsiTheme="majorHAnsi" w:cstheme="majorBidi"/>
      <w:b/>
      <w:bCs/>
      <w:color w:val="4F81BD" w:themeColor="accent1"/>
      <w:sz w:val="26"/>
      <w:szCs w:val="26"/>
    </w:rPr>
  </w:style>
  <w:style w:type="character" w:customStyle="1" w:styleId="Kop3Teken">
    <w:name w:val="Kop 3 Teken"/>
    <w:basedOn w:val="Standaardalinea-lettertype"/>
    <w:link w:val="Kop3"/>
    <w:uiPriority w:val="9"/>
    <w:rsid w:val="00C35727"/>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unhideWhenUsed/>
    <w:rsid w:val="00C35727"/>
    <w:rPr>
      <w:color w:val="0000FF"/>
      <w:u w:val="single"/>
    </w:rPr>
  </w:style>
  <w:style w:type="paragraph" w:styleId="Ballontekst">
    <w:name w:val="Balloon Text"/>
    <w:basedOn w:val="Normaal"/>
    <w:link w:val="BallontekstTeken"/>
    <w:uiPriority w:val="99"/>
    <w:semiHidden/>
    <w:unhideWhenUsed/>
    <w:rsid w:val="00C35727"/>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C3572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ownload.oracle.com/oll/obe/EntityFrameworkOBE/EntityFrameworkOBE.htm" TargetMode="External"/><Relationship Id="rId6" Type="http://schemas.openxmlformats.org/officeDocument/2006/relationships/hyperlink" Target="http://www.oracle.com/technetwork/database/windows/downloads/index-101290.html" TargetMode="External"/><Relationship Id="rId7" Type="http://schemas.openxmlformats.org/officeDocument/2006/relationships/hyperlink" Target="http://download.oracle.com/docs/cd/E11882_01/win.112/e18754/toc.htm"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1561</Words>
  <Characters>8589</Characters>
  <Application>Microsoft Macintosh Word</Application>
  <DocSecurity>0</DocSecurity>
  <Lines>71</Lines>
  <Paragraphs>20</Paragraphs>
  <ScaleCrop>false</ScaleCrop>
  <Company/>
  <LinksUpToDate>false</LinksUpToDate>
  <CharactersWithSpaces>10130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Borkent</dc:creator>
  <cp:keywords/>
  <dc:description/>
  <cp:lastModifiedBy>Michiel Borkent</cp:lastModifiedBy>
  <cp:revision>11</cp:revision>
  <dcterms:created xsi:type="dcterms:W3CDTF">2011-05-31T20:32:00Z</dcterms:created>
  <dcterms:modified xsi:type="dcterms:W3CDTF">2012-05-23T19:24:00Z</dcterms:modified>
</cp:coreProperties>
</file>